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3B0209" w:rsidRDefault="00352FF0" w:rsidP="003B0209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20" w:line="240" w:lineRule="auto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bookmarkStart w:id="0" w:name="_Hlk63155505"/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Default="004D581F" w:rsidP="003B0209">
      <w:pPr>
        <w:spacing w:after="120" w:line="240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3B0209" w:rsidRPr="00216EB9" w:rsidRDefault="003B0209" w:rsidP="003B0209">
      <w:pPr>
        <w:spacing w:after="120" w:line="240" w:lineRule="auto"/>
        <w:jc w:val="center"/>
        <w:rPr>
          <w:b/>
          <w:sz w:val="8"/>
          <w:szCs w:val="8"/>
        </w:rPr>
      </w:pPr>
    </w:p>
    <w:p w:rsidR="00E34DA5" w:rsidRDefault="001E2202" w:rsidP="000C258F">
      <w:pPr>
        <w:spacing w:after="120" w:line="288" w:lineRule="auto"/>
        <w:ind w:left="-567" w:right="-624"/>
        <w:jc w:val="both"/>
      </w:pPr>
      <w:r>
        <w:t>Ο υποψήφιος α</w:t>
      </w:r>
      <w:r w:rsidR="00352FF0">
        <w:t>νάδοχος</w:t>
      </w:r>
      <w:r w:rsidR="00352FF0" w:rsidRPr="003B0209">
        <w:t xml:space="preserve"> …</w:t>
      </w:r>
      <w:r>
        <w:t>..................</w:t>
      </w:r>
      <w:r w:rsidR="00352FF0" w:rsidRPr="003B0209">
        <w:t>……………………………………..</w:t>
      </w:r>
      <w:r w:rsidR="00352FF0" w:rsidRPr="002726F5">
        <w:t xml:space="preserve"> </w:t>
      </w:r>
      <w:r w:rsidR="00352FF0">
        <w:t xml:space="preserve">εκδηλώνοντας το ενδιαφέρον </w:t>
      </w:r>
      <w:r w:rsidR="003B0209">
        <w:t>.........</w:t>
      </w:r>
      <w:r w:rsidR="00E34DA5">
        <w:t xml:space="preserve">.. για την με απευθείας ανάθεση εκτέλεση </w:t>
      </w:r>
      <w:r w:rsidR="00A0537F">
        <w:t xml:space="preserve">μικρής έκτασης </w:t>
      </w:r>
      <w:r w:rsidR="00DE68E6">
        <w:t xml:space="preserve">εσωτερικών και εξωτερικών </w:t>
      </w:r>
      <w:r w:rsidR="002A08D9">
        <w:t>εργασιών επισκευής και ανακαίνισης σ</w:t>
      </w:r>
      <w:r w:rsidR="00DE68E6">
        <w:t>τις κτιριακές εγκαταστάσεις των Δομών</w:t>
      </w:r>
      <w:r w:rsidR="00A0537F">
        <w:t xml:space="preserve"> Φιλοξενίας Ασυνόδευτων Ανηλίκων </w:t>
      </w:r>
      <w:r w:rsidR="00DE68E6" w:rsidRPr="008B3D7E">
        <w:t xml:space="preserve">Αρρένων </w:t>
      </w:r>
      <w:r w:rsidR="00A0537F" w:rsidRPr="008B3D7E">
        <w:t>«</w:t>
      </w:r>
      <w:r w:rsidR="00DE68E6" w:rsidRPr="008B3D7E">
        <w:t>Καλλίστη 1</w:t>
      </w:r>
      <w:r w:rsidR="00A0537F" w:rsidRPr="008B3D7E">
        <w:t>»</w:t>
      </w:r>
      <w:r w:rsidR="00DE68E6" w:rsidRPr="008B3D7E">
        <w:t xml:space="preserve"> και «Καλλίστη 2» </w:t>
      </w:r>
      <w:r w:rsidR="000C258F" w:rsidRPr="008B3D7E">
        <w:t xml:space="preserve">που λειτουργεί το Κοινωνικό ΕΚΑΒ </w:t>
      </w:r>
      <w:r w:rsidR="00920D65" w:rsidRPr="008B3D7E">
        <w:t>στην Αττική</w:t>
      </w:r>
      <w:r w:rsidR="00116D1E" w:rsidRPr="008B3D7E">
        <w:t xml:space="preserve">, </w:t>
      </w:r>
      <w:r w:rsidR="008B3D7E" w:rsidRPr="008B3D7E">
        <w:t xml:space="preserve">με Α.Π. 769 </w:t>
      </w:r>
      <w:r w:rsidR="00116D1E" w:rsidRPr="008B3D7E">
        <w:t xml:space="preserve">ΑΑ, </w:t>
      </w:r>
      <w:r w:rsidR="00DE68E6" w:rsidRPr="008B3D7E">
        <w:t>συνολ</w:t>
      </w:r>
      <w:r w:rsidR="00E5479F" w:rsidRPr="008B3D7E">
        <w:t xml:space="preserve">ικής προϋπολογιζόμενης δαπάνης </w:t>
      </w:r>
      <w:r w:rsidR="00E5479F" w:rsidRPr="008B3D7E">
        <w:rPr>
          <w:rFonts w:cstheme="minorHAnsi"/>
        </w:rPr>
        <w:t>12.030,64 € χωρίς ΦΠΑ και 14.918 € συμπεριλαμβανομένου</w:t>
      </w:r>
      <w:r w:rsidR="00E5479F" w:rsidRPr="00E5479F">
        <w:rPr>
          <w:rFonts w:cstheme="minorHAnsi"/>
        </w:rPr>
        <w:t xml:space="preserve"> ΦΠΑ για τις εργασίες στη ΔΦΦΑ «Καλλίστη 1»</w:t>
      </w:r>
      <w:bookmarkStart w:id="1" w:name="_GoBack"/>
      <w:bookmarkEnd w:id="1"/>
      <w:r w:rsidR="00E5479F" w:rsidRPr="00E5479F">
        <w:rPr>
          <w:rFonts w:cstheme="minorHAnsi"/>
        </w:rPr>
        <w:t xml:space="preserve"> και 12.050 € χωρίς ΦΠΑ και 14.942 € συμπεριλαμβανομένου ΦΠΑ για τις εργασίες στη ΔΦΦΑ «Καλλίστη 2»</w:t>
      </w:r>
      <w:r w:rsidR="003B0209" w:rsidRPr="00E5479F">
        <w:t xml:space="preserve">, </w:t>
      </w:r>
      <w:r w:rsidR="00352FF0" w:rsidRPr="00E5479F">
        <w:t xml:space="preserve">στο πλαίσιο </w:t>
      </w:r>
      <w:r w:rsidR="00DE68E6" w:rsidRPr="00E5479F">
        <w:t>υλοποίησης της</w:t>
      </w:r>
      <w:r w:rsidR="00DE68E6">
        <w:t xml:space="preserve"> δ</w:t>
      </w:r>
      <w:r w:rsidR="003B0209">
        <w:t>ράσης</w:t>
      </w:r>
      <w:r w:rsidR="00E34DA5">
        <w:t xml:space="preserve"> με τίτλο </w:t>
      </w:r>
      <w:r w:rsidR="003B0209" w:rsidRPr="000969BB">
        <w:t>«</w:t>
      </w:r>
      <w:r w:rsidR="00E34DA5" w:rsidRPr="0009433D">
        <w:rPr>
          <w:color w:val="000000"/>
        </w:rPr>
        <w:t>Επιχορήγηση του Ν.Π.Ι.Δ. Κοινωνικό ΕΚ</w:t>
      </w:r>
      <w:r w:rsidR="00DE68E6">
        <w:rPr>
          <w:color w:val="000000"/>
        </w:rPr>
        <w:t xml:space="preserve">ΑΒ </w:t>
      </w:r>
      <w:r w:rsidR="00E34DA5" w:rsidRPr="0009433D">
        <w:rPr>
          <w:color w:val="000000"/>
        </w:rPr>
        <w:t>για τη λειτουργία Δομών Φιλοξενίας Ασυνόδευτων Α</w:t>
      </w:r>
      <w:r w:rsidR="00E34DA5">
        <w:t>νηλίκων</w:t>
      </w:r>
      <w:r w:rsidR="00DE68E6">
        <w:t xml:space="preserve"> Αρρένων-Καλλίστη</w:t>
      </w:r>
      <w:r w:rsidR="00E34DA5">
        <w:t>»</w:t>
      </w:r>
      <w:r w:rsidR="00285AF0">
        <w:t xml:space="preserve"> και κωδικό ΟΠΣ 5131684</w:t>
      </w:r>
      <w:r w:rsidR="00E34DA5">
        <w:t>, η οποία συγχρηματοδοτείται από το</w:t>
      </w:r>
      <w:r w:rsidR="00DE68E6">
        <w:t xml:space="preserve">ν Μηχανισμό Έκτακτης του </w:t>
      </w:r>
      <w:r w:rsidR="00E34DA5" w:rsidRPr="00F93426">
        <w:t>Ταμείο</w:t>
      </w:r>
      <w:r w:rsidR="00DE68E6">
        <w:t>υ</w:t>
      </w:r>
      <w:r w:rsidR="00E34DA5" w:rsidRPr="00F93426">
        <w:t xml:space="preserve"> Ασύλου Μετανάστευσης και Ένταξης</w:t>
      </w:r>
      <w:r w:rsidR="00216EB9">
        <w:t xml:space="preserve">, </w:t>
      </w:r>
      <w:r w:rsidR="003B0209">
        <w:t xml:space="preserve">υποβάλλει στο Κοινωνικό Ελληνικό Κλιμάκιο Άμεσης Βοήθειας (Κοινωνικό ΕΚΑΒ) </w:t>
      </w:r>
      <w:r w:rsidR="003B0209" w:rsidRPr="00225507">
        <w:t>την ακόλουθη οικονομική προσφορά</w:t>
      </w:r>
      <w:r w:rsidR="003B0209">
        <w:t>:</w:t>
      </w:r>
    </w:p>
    <w:tbl>
      <w:tblPr>
        <w:tblStyle w:val="a3"/>
        <w:tblW w:w="9781" w:type="dxa"/>
        <w:tblInd w:w="-459" w:type="dxa"/>
        <w:tblLayout w:type="fixed"/>
        <w:tblLook w:val="04A0"/>
      </w:tblPr>
      <w:tblGrid>
        <w:gridCol w:w="5245"/>
        <w:gridCol w:w="1418"/>
        <w:gridCol w:w="1701"/>
        <w:gridCol w:w="1417"/>
      </w:tblGrid>
      <w:tr w:rsidR="00E5479F" w:rsidRPr="00E5479F" w:rsidTr="00E5479F">
        <w:trPr>
          <w:trHeight w:val="688"/>
        </w:trPr>
        <w:tc>
          <w:tcPr>
            <w:tcW w:w="9781" w:type="dxa"/>
            <w:gridSpan w:val="4"/>
            <w:shd w:val="clear" w:color="auto" w:fill="FFE599" w:themeFill="accent4" w:themeFillTint="66"/>
            <w:vAlign w:val="center"/>
          </w:tcPr>
          <w:bookmarkEnd w:id="0"/>
          <w:p w:rsidR="00E5479F" w:rsidRPr="00E5479F" w:rsidRDefault="00E5479F" w:rsidP="004660D8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  <w:sz w:val="21"/>
                <w:szCs w:val="21"/>
              </w:rPr>
              <w:t>ΠΙΝΑΚΑΣ ΠΕΡΙΓΡΑΦΗΣ ΕΡΓΑΣΙΩΝ</w:t>
            </w:r>
          </w:p>
        </w:tc>
      </w:tr>
      <w:tr w:rsidR="00E5479F" w:rsidRPr="00E5479F" w:rsidTr="00E5479F">
        <w:trPr>
          <w:trHeight w:val="394"/>
        </w:trPr>
        <w:tc>
          <w:tcPr>
            <w:tcW w:w="9781" w:type="dxa"/>
            <w:gridSpan w:val="4"/>
            <w:shd w:val="clear" w:color="auto" w:fill="DEEAF6" w:themeFill="accent5" w:themeFillTint="33"/>
            <w:vAlign w:val="center"/>
          </w:tcPr>
          <w:p w:rsidR="00E5479F" w:rsidRPr="00E5479F" w:rsidRDefault="00E5479F" w:rsidP="004660D8">
            <w:pPr>
              <w:rPr>
                <w:rFonts w:asciiTheme="minorHAnsi" w:hAnsiTheme="minorHAnsi" w:cstheme="minorHAnsi"/>
                <w:b/>
              </w:rPr>
            </w:pPr>
            <w:r w:rsidRPr="00E5479F">
              <w:rPr>
                <w:rFonts w:asciiTheme="minorHAnsi" w:hAnsiTheme="minorHAnsi" w:cstheme="minorHAnsi"/>
                <w:b/>
              </w:rPr>
              <w:t>ΟΜΑΔΑ 1: ΔΟΜΗ ΦΙΛΟΞΕΝΙΑΣ ΑΣΥΝΟΔΕΥΤΩΝ ΑΝΗΛΙΚΩΝ «ΚΑΛΛΙΣΤΗ 1», ΑΘΗΝΑ</w:t>
            </w:r>
          </w:p>
        </w:tc>
      </w:tr>
      <w:tr w:rsidR="00E5479F" w:rsidRPr="00E5479F" w:rsidTr="00E5479F">
        <w:trPr>
          <w:trHeight w:val="801"/>
        </w:trPr>
        <w:tc>
          <w:tcPr>
            <w:tcW w:w="5245" w:type="dxa"/>
            <w:shd w:val="clear" w:color="auto" w:fill="DEEAF6" w:themeFill="accent5" w:themeFillTint="33"/>
            <w:vAlign w:val="center"/>
          </w:tcPr>
          <w:p w:rsidR="00E5479F" w:rsidRPr="00E5479F" w:rsidRDefault="00E5479F" w:rsidP="004660D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  <w:sz w:val="21"/>
                <w:szCs w:val="21"/>
              </w:rPr>
              <w:t>ΠΕΡΙΓΡΑΦΗ ΕΡΓΑΣΙΑΣ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:rsidR="00E5479F" w:rsidRPr="00E5479F" w:rsidRDefault="00E5479F" w:rsidP="004660D8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:rsidR="00E5479F" w:rsidRPr="00E5479F" w:rsidRDefault="00E5479F" w:rsidP="004660D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5479F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:rsidR="00E5479F" w:rsidRPr="00E5479F" w:rsidRDefault="00E5479F" w:rsidP="004660D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5479F">
              <w:rPr>
                <w:rFonts w:asciiTheme="minorHAnsi" w:hAnsiTheme="minorHAnsi" w:cstheme="minorHAnsi"/>
                <w:b/>
              </w:rPr>
              <w:t xml:space="preserve">ΣΥΝΟΛΙΚΟ ΚΟΣΤΟΣ ΜΕ ΦΠΑ </w:t>
            </w:r>
          </w:p>
        </w:tc>
      </w:tr>
      <w:tr w:rsidR="00E5479F" w:rsidRPr="00E5479F" w:rsidTr="00E5479F">
        <w:trPr>
          <w:trHeight w:val="567"/>
        </w:trPr>
        <w:tc>
          <w:tcPr>
            <w:tcW w:w="5245" w:type="dxa"/>
            <w:vAlign w:val="center"/>
          </w:tcPr>
          <w:p w:rsidR="00E5479F" w:rsidRPr="00E5479F" w:rsidRDefault="00E5479F" w:rsidP="004660D8">
            <w:pPr>
              <w:pStyle w:val="a5"/>
              <w:tabs>
                <w:tab w:val="left" w:pos="267"/>
              </w:tabs>
              <w:ind w:left="34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  <w:sz w:val="21"/>
                <w:szCs w:val="21"/>
              </w:rPr>
              <w:t>ΔΙΑΜΟΡΦΩΣΗ / ΠΡΟΣΑΡΜΟΓΗ ΧΩΡΩΝ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Τοποθέτηση γυψοσανίδων για την ολοκληρωμένη διαμόρφωση των χώρων φιλοξενίας.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 xml:space="preserve">Εργασίες χρωματισμού κτιριακών επιφανειών. 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 xml:space="preserve">Εργασίες συντήρησης σε 6 </w:t>
            </w:r>
            <w:r w:rsidRPr="00E5479F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WC</w:t>
            </w: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, συμπεριλαμβανομένου του μπάνιου ΑμεΑ, (αντικατάσταση ειδών υγιεινής, αποκατάσταση στεγανότητας ντους).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Βελτίωση και αναβάθμιση του χώρου παρασκευής γευμάτων.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Μετατροπή 2 παραθύρων σε ανοιγόμενα για τον αερισμό των χώρων φιλοξενίας.</w:t>
            </w:r>
          </w:p>
          <w:p w:rsidR="00E5479F" w:rsidRPr="00E5479F" w:rsidRDefault="00E5479F" w:rsidP="004660D8">
            <w:pPr>
              <w:pStyle w:val="a5"/>
              <w:tabs>
                <w:tab w:val="left" w:pos="267"/>
              </w:tabs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E5479F" w:rsidRPr="00E5479F" w:rsidRDefault="00E5479F" w:rsidP="004660D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45453000-7</w:t>
            </w:r>
          </w:p>
        </w:tc>
        <w:tc>
          <w:tcPr>
            <w:tcW w:w="1701" w:type="dxa"/>
            <w:vAlign w:val="center"/>
          </w:tcPr>
          <w:p w:rsidR="00E5479F" w:rsidRPr="00E5479F" w:rsidRDefault="00E5479F" w:rsidP="004660D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E5479F" w:rsidRPr="00E5479F" w:rsidRDefault="00E5479F" w:rsidP="004660D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5479F" w:rsidRPr="00E5479F" w:rsidTr="00E5479F">
        <w:trPr>
          <w:trHeight w:val="567"/>
        </w:trPr>
        <w:tc>
          <w:tcPr>
            <w:tcW w:w="5245" w:type="dxa"/>
            <w:vAlign w:val="center"/>
          </w:tcPr>
          <w:p w:rsidR="00E5479F" w:rsidRPr="00E5479F" w:rsidRDefault="00E5479F" w:rsidP="004660D8">
            <w:pPr>
              <w:pStyle w:val="a5"/>
              <w:tabs>
                <w:tab w:val="left" w:pos="267"/>
              </w:tabs>
              <w:ind w:left="34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  <w:sz w:val="21"/>
                <w:szCs w:val="21"/>
              </w:rPr>
              <w:t>ΕΠΙΣΚΕΥΕΣ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hanging="754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Αποκατάσταση τοιχοποιίας κτιριακών επιφανειών (αποκατάσταση φθορών, σοβάτισμα, βάψιμο, αντικατάσταση σοβατεπί, αποξήλωση σαθρών σοβάδων και επισκευή αυτών με τσιμεντοειδή υλικά).</w:t>
            </w:r>
            <w:r w:rsidRPr="00E5479F">
              <w:rPr>
                <w:rFonts w:asciiTheme="minorHAnsi" w:hAnsiTheme="minorHAnsi" w:cstheme="minorHAnsi"/>
                <w:color w:val="4D5156"/>
                <w:sz w:val="14"/>
                <w:szCs w:val="14"/>
                <w:shd w:val="clear" w:color="auto" w:fill="FFFFFF"/>
              </w:rPr>
              <w:t> 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Επισκευή υδραυλικών εγκαταστάσεων και αποχέτευσης.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Επισκευή πλακιδίων (όπου απαιτείται).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Απόφραξη υδρορροών.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Αντικατάσταση/επισκευή/ προμήθεια και τοποθέτηση μηχανισμών σε πόρτες και παράθυρα.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Αποκατάσταση βλαβών και μικροεργασίες στο ηλεκτρολογικό δίκτυο και στο τηλεφωνικό δίκτυο του κτιρίου.</w:t>
            </w:r>
          </w:p>
        </w:tc>
        <w:tc>
          <w:tcPr>
            <w:tcW w:w="1418" w:type="dxa"/>
            <w:vAlign w:val="center"/>
          </w:tcPr>
          <w:p w:rsidR="00E5479F" w:rsidRPr="00E5479F" w:rsidRDefault="00E5479F" w:rsidP="004660D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45453000-7</w:t>
            </w:r>
          </w:p>
        </w:tc>
        <w:tc>
          <w:tcPr>
            <w:tcW w:w="1701" w:type="dxa"/>
            <w:vAlign w:val="center"/>
          </w:tcPr>
          <w:p w:rsidR="00E5479F" w:rsidRPr="00E5479F" w:rsidRDefault="00E5479F" w:rsidP="004660D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E5479F" w:rsidRPr="00E5479F" w:rsidRDefault="00E5479F" w:rsidP="004660D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5479F" w:rsidRPr="00E5479F" w:rsidTr="00E5479F">
        <w:trPr>
          <w:trHeight w:val="353"/>
        </w:trPr>
        <w:tc>
          <w:tcPr>
            <w:tcW w:w="6663" w:type="dxa"/>
            <w:gridSpan w:val="2"/>
            <w:shd w:val="clear" w:color="auto" w:fill="FFE599" w:themeFill="accent4" w:themeFillTint="66"/>
            <w:vAlign w:val="center"/>
          </w:tcPr>
          <w:p w:rsidR="00E5479F" w:rsidRPr="00E5479F" w:rsidRDefault="00E5479F" w:rsidP="004660D8">
            <w:pPr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  <w:sz w:val="21"/>
                <w:szCs w:val="21"/>
              </w:rPr>
              <w:lastRenderedPageBreak/>
              <w:t>ΓΕΝΙΚΟ ΣΥΝΟΛΟ</w:t>
            </w:r>
          </w:p>
        </w:tc>
        <w:tc>
          <w:tcPr>
            <w:tcW w:w="1701" w:type="dxa"/>
            <w:shd w:val="clear" w:color="auto" w:fill="FFE599" w:themeFill="accent4" w:themeFillTint="66"/>
            <w:vAlign w:val="center"/>
          </w:tcPr>
          <w:p w:rsidR="00E5479F" w:rsidRPr="00E5479F" w:rsidRDefault="00E5479F" w:rsidP="00E5479F">
            <w:pPr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</w:rPr>
              <w:t>€</w:t>
            </w: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:rsidR="00E5479F" w:rsidRPr="00E5479F" w:rsidRDefault="00E5479F" w:rsidP="00E5479F">
            <w:pPr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</w:rPr>
              <w:t>€</w:t>
            </w:r>
          </w:p>
        </w:tc>
      </w:tr>
      <w:tr w:rsidR="00E5479F" w:rsidRPr="00E5479F" w:rsidTr="00E5479F">
        <w:trPr>
          <w:trHeight w:val="353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E5479F" w:rsidRPr="00E5479F" w:rsidRDefault="00E5479F" w:rsidP="004660D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5479F" w:rsidRPr="00E5479F" w:rsidTr="00E5479F">
        <w:trPr>
          <w:trHeight w:val="353"/>
        </w:trPr>
        <w:tc>
          <w:tcPr>
            <w:tcW w:w="9781" w:type="dxa"/>
            <w:gridSpan w:val="4"/>
            <w:shd w:val="clear" w:color="auto" w:fill="DEEAF6" w:themeFill="accent5" w:themeFillTint="33"/>
            <w:vAlign w:val="center"/>
          </w:tcPr>
          <w:p w:rsidR="00E5479F" w:rsidRPr="00E5479F" w:rsidRDefault="00E5479F" w:rsidP="004660D8">
            <w:pPr>
              <w:rPr>
                <w:rFonts w:asciiTheme="minorHAnsi" w:hAnsiTheme="minorHAnsi" w:cstheme="minorHAnsi"/>
                <w:b/>
                <w:color w:val="FF0000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</w:rPr>
              <w:t>ΟΜΑΔΑ 2: ΔΟΜΗ ΦΙΛΟΞΕΝΙΑΣ ΑΣΥΝΟΔΕΥΤΩΝ ΑΝΗΛΙΚΩΝ «ΚΑΛΛΙΣΤΗ 2», ΑΘΗΝΑ</w:t>
            </w:r>
          </w:p>
        </w:tc>
      </w:tr>
      <w:tr w:rsidR="00E5479F" w:rsidRPr="00E5479F" w:rsidTr="00E5479F">
        <w:trPr>
          <w:trHeight w:val="353"/>
        </w:trPr>
        <w:tc>
          <w:tcPr>
            <w:tcW w:w="5245" w:type="dxa"/>
            <w:shd w:val="clear" w:color="auto" w:fill="DEEAF6" w:themeFill="accent5" w:themeFillTint="33"/>
            <w:vAlign w:val="center"/>
          </w:tcPr>
          <w:p w:rsidR="00E5479F" w:rsidRPr="00E5479F" w:rsidRDefault="00E5479F" w:rsidP="004660D8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  <w:sz w:val="21"/>
                <w:szCs w:val="21"/>
              </w:rPr>
              <w:t>ΠΕΡΙΓΡΑΦΗ ΕΡΓΑΣΙΑΣ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:rsidR="00E5479F" w:rsidRPr="00E5479F" w:rsidRDefault="00E5479F" w:rsidP="004660D8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:rsidR="00E5479F" w:rsidRPr="00E5479F" w:rsidRDefault="00E5479F" w:rsidP="004660D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5479F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:rsidR="00E5479F" w:rsidRPr="00E5479F" w:rsidRDefault="00E5479F" w:rsidP="004660D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5479F">
              <w:rPr>
                <w:rFonts w:asciiTheme="minorHAnsi" w:hAnsiTheme="minorHAnsi" w:cstheme="minorHAnsi"/>
                <w:b/>
              </w:rPr>
              <w:t xml:space="preserve">ΣΥΝΟΛΙΚΟ ΚΟΣΤΟΣ ΜΕ ΦΠΑ </w:t>
            </w:r>
          </w:p>
        </w:tc>
      </w:tr>
      <w:tr w:rsidR="00E5479F" w:rsidRPr="00E5479F" w:rsidTr="00E5479F">
        <w:trPr>
          <w:trHeight w:val="353"/>
        </w:trPr>
        <w:tc>
          <w:tcPr>
            <w:tcW w:w="5245" w:type="dxa"/>
            <w:shd w:val="clear" w:color="auto" w:fill="auto"/>
            <w:vAlign w:val="center"/>
          </w:tcPr>
          <w:p w:rsidR="00E5479F" w:rsidRPr="00E5479F" w:rsidRDefault="00E5479F" w:rsidP="004660D8">
            <w:pPr>
              <w:pStyle w:val="a5"/>
              <w:tabs>
                <w:tab w:val="left" w:pos="267"/>
              </w:tabs>
              <w:ind w:left="34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  <w:sz w:val="21"/>
                <w:szCs w:val="21"/>
              </w:rPr>
              <w:t>ΔΙΑΜΟΡΦΩΣΗ / ΑΝΑΚΑΙΝΙΣΗ ΧΩΡΩΝ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 xml:space="preserve">Κατασκευή μπάνιου Α.Μ.Ε.Α 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Τοποθέτηση εξοπλισμού κουζίνας για την παρασκευή συλλογικών γευμάτων.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5479F" w:rsidRPr="00E5479F" w:rsidRDefault="00E5479F" w:rsidP="004660D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45453000-7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479F" w:rsidRPr="00E5479F" w:rsidRDefault="00E5479F" w:rsidP="004660D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5479F" w:rsidRPr="00E5479F" w:rsidRDefault="00E5479F" w:rsidP="004660D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5479F" w:rsidRPr="00E5479F" w:rsidTr="00E5479F">
        <w:trPr>
          <w:trHeight w:val="353"/>
        </w:trPr>
        <w:tc>
          <w:tcPr>
            <w:tcW w:w="5245" w:type="dxa"/>
            <w:shd w:val="clear" w:color="auto" w:fill="auto"/>
            <w:vAlign w:val="center"/>
          </w:tcPr>
          <w:p w:rsidR="00E5479F" w:rsidRPr="00E5479F" w:rsidRDefault="00E5479F" w:rsidP="004660D8">
            <w:pPr>
              <w:pStyle w:val="a5"/>
              <w:tabs>
                <w:tab w:val="left" w:pos="267"/>
              </w:tabs>
              <w:ind w:left="34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ΕΠΙΣΚΕΥΕΣ 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 xml:space="preserve">Επισκευή  θυρών και παραθύρων. 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Αντικατάσταση/επισκευή/ προμήθεια και τοποθέτηση μηχανισμών σε πόρτες και παράθυρα.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hanging="754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Αποκατάσταση τοιχοποιίας κτιριακών επιφανειών (αποκατάσταση φθορών, σοβάτισμα, βάψιμο, αντικατάσταση σοβατεπί, αποξήλωση σαθρών σοβάδων και επισκευή αυτών με τσιμεντοειδή υλικά).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5"/>
              </w:numPr>
              <w:tabs>
                <w:tab w:val="left" w:pos="267"/>
              </w:tabs>
              <w:ind w:hanging="754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Επιδιόρθωση πατωμάτων και ντουλαπών.</w:t>
            </w:r>
          </w:p>
          <w:p w:rsidR="00E5479F" w:rsidRPr="00E5479F" w:rsidRDefault="00E5479F" w:rsidP="00E5479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 xml:space="preserve">Εργασίες χρωματισμού κτιριακών επιφανειών.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5479F" w:rsidRPr="00E5479F" w:rsidRDefault="00E5479F" w:rsidP="004660D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sz w:val="21"/>
                <w:szCs w:val="21"/>
              </w:rPr>
              <w:t>45453000-7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479F" w:rsidRPr="00E5479F" w:rsidRDefault="00E5479F" w:rsidP="004660D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5479F" w:rsidRPr="00E5479F" w:rsidRDefault="00E5479F" w:rsidP="004660D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5479F" w:rsidRPr="00E5479F" w:rsidTr="00E5479F">
        <w:trPr>
          <w:trHeight w:val="353"/>
        </w:trPr>
        <w:tc>
          <w:tcPr>
            <w:tcW w:w="6663" w:type="dxa"/>
            <w:gridSpan w:val="2"/>
            <w:shd w:val="clear" w:color="auto" w:fill="FFE599" w:themeFill="accent4" w:themeFillTint="66"/>
            <w:vAlign w:val="center"/>
          </w:tcPr>
          <w:p w:rsidR="00E5479F" w:rsidRPr="00E5479F" w:rsidRDefault="00E5479F" w:rsidP="004660D8">
            <w:pPr>
              <w:jc w:val="right"/>
              <w:rPr>
                <w:rFonts w:asciiTheme="minorHAnsi" w:hAnsiTheme="minorHAnsi" w:cstheme="minorHAnsi"/>
                <w:b/>
                <w:color w:val="FF0000"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  <w:sz w:val="21"/>
                <w:szCs w:val="21"/>
              </w:rPr>
              <w:t>ΓΕΝΙΚΟ ΣΥΝΟΛΟ</w:t>
            </w:r>
          </w:p>
        </w:tc>
        <w:tc>
          <w:tcPr>
            <w:tcW w:w="1701" w:type="dxa"/>
            <w:shd w:val="clear" w:color="auto" w:fill="FFE599" w:themeFill="accent4" w:themeFillTint="66"/>
            <w:vAlign w:val="center"/>
          </w:tcPr>
          <w:p w:rsidR="00E5479F" w:rsidRPr="00E5479F" w:rsidRDefault="00E5479F" w:rsidP="004660D8">
            <w:pPr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</w:rPr>
              <w:t>€</w:t>
            </w: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:rsidR="00E5479F" w:rsidRPr="00E5479F" w:rsidRDefault="00E5479F" w:rsidP="004660D8">
            <w:pPr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5479F">
              <w:rPr>
                <w:rFonts w:asciiTheme="minorHAnsi" w:hAnsiTheme="minorHAnsi" w:cstheme="minorHAnsi"/>
                <w:b/>
              </w:rPr>
              <w:t>€</w:t>
            </w:r>
          </w:p>
        </w:tc>
      </w:tr>
    </w:tbl>
    <w:p w:rsidR="00E5479F" w:rsidRDefault="00E5479F" w:rsidP="00E34DA5">
      <w:pPr>
        <w:spacing w:after="120" w:line="336" w:lineRule="auto"/>
        <w:ind w:left="-567" w:right="-624"/>
        <w:jc w:val="both"/>
        <w:rPr>
          <w:rFonts w:cs="Calibri"/>
          <w:color w:val="FF0000"/>
        </w:rPr>
      </w:pPr>
    </w:p>
    <w:p w:rsidR="003B0209" w:rsidRDefault="003B0209" w:rsidP="00E34DA5">
      <w:pPr>
        <w:spacing w:after="120" w:line="336" w:lineRule="auto"/>
        <w:ind w:left="-567" w:right="-624"/>
        <w:jc w:val="both"/>
      </w:pPr>
      <w:r>
        <w:t xml:space="preserve">Η παρούσα προσφορά ισχύει για 30 ημέρες. </w:t>
      </w:r>
    </w:p>
    <w:p w:rsidR="000C258F" w:rsidRDefault="003B0209" w:rsidP="000C258F">
      <w:pPr>
        <w:spacing w:after="120" w:line="336" w:lineRule="auto"/>
        <w:ind w:left="-567" w:right="-624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0C258F" w:rsidRPr="000C258F" w:rsidRDefault="000C258F" w:rsidP="000C258F">
      <w:pPr>
        <w:spacing w:after="120" w:line="336" w:lineRule="auto"/>
        <w:ind w:left="-567" w:right="-624"/>
        <w:jc w:val="both"/>
        <w:rPr>
          <w:sz w:val="10"/>
          <w:szCs w:val="10"/>
        </w:rPr>
      </w:pPr>
    </w:p>
    <w:p w:rsidR="000C258F" w:rsidRDefault="003B0209" w:rsidP="000C258F">
      <w:pPr>
        <w:spacing w:after="120" w:line="336" w:lineRule="auto"/>
        <w:ind w:left="-567" w:right="-624"/>
        <w:jc w:val="both"/>
      </w:pPr>
      <w:r w:rsidRPr="0026327F">
        <w:t>Ημερομηνία ……………………………..</w:t>
      </w:r>
    </w:p>
    <w:p w:rsidR="000C258F" w:rsidRDefault="003B0209" w:rsidP="000C258F">
      <w:pPr>
        <w:spacing w:after="120" w:line="336" w:lineRule="auto"/>
        <w:ind w:left="-567" w:right="-624"/>
        <w:jc w:val="both"/>
      </w:pPr>
      <w:r w:rsidRPr="00682986">
        <w:rPr>
          <w:i/>
        </w:rPr>
        <w:t>(Ονοματεπώνυμο)</w:t>
      </w:r>
    </w:p>
    <w:p w:rsidR="000C258F" w:rsidRPr="000C258F" w:rsidRDefault="000C258F" w:rsidP="000C258F">
      <w:pPr>
        <w:spacing w:after="120" w:line="336" w:lineRule="auto"/>
        <w:ind w:left="-567" w:right="-624"/>
        <w:jc w:val="both"/>
        <w:rPr>
          <w:sz w:val="10"/>
          <w:szCs w:val="10"/>
        </w:rPr>
      </w:pPr>
    </w:p>
    <w:p w:rsidR="000C258F" w:rsidRDefault="003B0209" w:rsidP="000C258F">
      <w:pPr>
        <w:spacing w:after="120" w:line="336" w:lineRule="auto"/>
        <w:ind w:left="-567" w:right="-624"/>
        <w:jc w:val="both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352FF0" w:rsidRPr="000C258F" w:rsidRDefault="003B0209" w:rsidP="000C258F">
      <w:pPr>
        <w:spacing w:after="120" w:line="336" w:lineRule="auto"/>
        <w:ind w:left="-567" w:right="-624"/>
        <w:jc w:val="both"/>
      </w:pPr>
      <w:r w:rsidRPr="00682986">
        <w:rPr>
          <w:i/>
        </w:rPr>
        <w:t>(Υπογραφή και Σφραγίδα)</w:t>
      </w:r>
    </w:p>
    <w:sectPr w:rsidR="00352FF0" w:rsidRPr="000C258F" w:rsidSect="00E3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2" w:right="1800" w:bottom="709" w:left="1800" w:header="22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1A0" w:rsidRDefault="008C11A0" w:rsidP="003B0209">
      <w:pPr>
        <w:spacing w:after="0" w:line="240" w:lineRule="auto"/>
      </w:pPr>
      <w:r>
        <w:separator/>
      </w:r>
    </w:p>
  </w:endnote>
  <w:endnote w:type="continuationSeparator" w:id="0">
    <w:p w:rsidR="008C11A0" w:rsidRDefault="008C11A0" w:rsidP="003B0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65E" w:rsidRDefault="00A0665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65E" w:rsidRDefault="00A0665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65E" w:rsidRDefault="00A0665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1A0" w:rsidRDefault="008C11A0" w:rsidP="003B0209">
      <w:pPr>
        <w:spacing w:after="0" w:line="240" w:lineRule="auto"/>
      </w:pPr>
      <w:r>
        <w:separator/>
      </w:r>
    </w:p>
  </w:footnote>
  <w:footnote w:type="continuationSeparator" w:id="0">
    <w:p w:rsidR="008C11A0" w:rsidRDefault="008C11A0" w:rsidP="003B0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65E" w:rsidRDefault="00A0665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09" w:rsidRDefault="00A0665E">
    <w:pPr>
      <w:pStyle w:val="a4"/>
    </w:pPr>
    <w:r w:rsidRPr="00A0665E">
      <w:rPr>
        <w:noProof/>
        <w:lang w:eastAsia="el-GR"/>
      </w:rPr>
      <w:drawing>
        <wp:inline distT="0" distB="0" distL="0" distR="0">
          <wp:extent cx="5274310" cy="752113"/>
          <wp:effectExtent l="19050" t="0" r="2540" b="0"/>
          <wp:docPr id="1" name="Εικόνα 3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 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52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34DA5" w:rsidRPr="00E34DA5" w:rsidRDefault="00E34DA5">
    <w:pPr>
      <w:pStyle w:val="a4"/>
      <w:rPr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65E" w:rsidRDefault="00A0665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B2D01"/>
    <w:multiLevelType w:val="hybridMultilevel"/>
    <w:tmpl w:val="64B2944C"/>
    <w:lvl w:ilvl="0" w:tplc="DB9214D6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3EF91885"/>
    <w:multiLevelType w:val="hybridMultilevel"/>
    <w:tmpl w:val="ACDAD24A"/>
    <w:lvl w:ilvl="0" w:tplc="DB9214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4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352FF0"/>
    <w:rsid w:val="000671B2"/>
    <w:rsid w:val="000C258F"/>
    <w:rsid w:val="000F3C83"/>
    <w:rsid w:val="00111294"/>
    <w:rsid w:val="0011425E"/>
    <w:rsid w:val="00116D1E"/>
    <w:rsid w:val="00125973"/>
    <w:rsid w:val="00132F3A"/>
    <w:rsid w:val="001D33F0"/>
    <w:rsid w:val="001E2202"/>
    <w:rsid w:val="001F2C43"/>
    <w:rsid w:val="00216EB9"/>
    <w:rsid w:val="00236D7E"/>
    <w:rsid w:val="00285AF0"/>
    <w:rsid w:val="002A08D9"/>
    <w:rsid w:val="00305642"/>
    <w:rsid w:val="0033452A"/>
    <w:rsid w:val="00352FF0"/>
    <w:rsid w:val="003B0209"/>
    <w:rsid w:val="003F5024"/>
    <w:rsid w:val="003F5BDC"/>
    <w:rsid w:val="00476146"/>
    <w:rsid w:val="00484602"/>
    <w:rsid w:val="004D581F"/>
    <w:rsid w:val="00501682"/>
    <w:rsid w:val="005A1A3B"/>
    <w:rsid w:val="00653491"/>
    <w:rsid w:val="0067230C"/>
    <w:rsid w:val="006C2764"/>
    <w:rsid w:val="006C6F42"/>
    <w:rsid w:val="006D4242"/>
    <w:rsid w:val="006D42DE"/>
    <w:rsid w:val="006F2FAA"/>
    <w:rsid w:val="00752C6C"/>
    <w:rsid w:val="007B529E"/>
    <w:rsid w:val="007E2BC0"/>
    <w:rsid w:val="007E4663"/>
    <w:rsid w:val="008202E3"/>
    <w:rsid w:val="008352DB"/>
    <w:rsid w:val="00862D56"/>
    <w:rsid w:val="008829F8"/>
    <w:rsid w:val="008B3D7E"/>
    <w:rsid w:val="008C11A0"/>
    <w:rsid w:val="008F070C"/>
    <w:rsid w:val="0090445E"/>
    <w:rsid w:val="00920D65"/>
    <w:rsid w:val="00A0537F"/>
    <w:rsid w:val="00A0665E"/>
    <w:rsid w:val="00A7626B"/>
    <w:rsid w:val="00A86D96"/>
    <w:rsid w:val="00A92BDE"/>
    <w:rsid w:val="00AB27C0"/>
    <w:rsid w:val="00AD5DF4"/>
    <w:rsid w:val="00B040E0"/>
    <w:rsid w:val="00B4788C"/>
    <w:rsid w:val="00B5099D"/>
    <w:rsid w:val="00B511A5"/>
    <w:rsid w:val="00BA13EA"/>
    <w:rsid w:val="00BF052C"/>
    <w:rsid w:val="00C023B3"/>
    <w:rsid w:val="00C312CF"/>
    <w:rsid w:val="00C55A4E"/>
    <w:rsid w:val="00CB61FE"/>
    <w:rsid w:val="00CB7581"/>
    <w:rsid w:val="00CD61EA"/>
    <w:rsid w:val="00D42B75"/>
    <w:rsid w:val="00D72265"/>
    <w:rsid w:val="00DE68E6"/>
    <w:rsid w:val="00E34DA5"/>
    <w:rsid w:val="00E42E91"/>
    <w:rsid w:val="00E5479F"/>
    <w:rsid w:val="00EF3C5E"/>
    <w:rsid w:val="00F14769"/>
    <w:rsid w:val="00F440EA"/>
    <w:rsid w:val="00F55BCE"/>
    <w:rsid w:val="00F84419"/>
    <w:rsid w:val="00F90DA9"/>
    <w:rsid w:val="00FB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semiHidden/>
    <w:unhideWhenUsed/>
    <w:rsid w:val="003B02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3B0209"/>
  </w:style>
  <w:style w:type="paragraph" w:styleId="a7">
    <w:name w:val="Balloon Text"/>
    <w:basedOn w:val="a"/>
    <w:link w:val="Char2"/>
    <w:uiPriority w:val="99"/>
    <w:semiHidden/>
    <w:unhideWhenUsed/>
    <w:rsid w:val="003B0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3B0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500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18</cp:revision>
  <dcterms:created xsi:type="dcterms:W3CDTF">2021-02-05T15:04:00Z</dcterms:created>
  <dcterms:modified xsi:type="dcterms:W3CDTF">2021-11-29T13:32:00Z</dcterms:modified>
</cp:coreProperties>
</file>