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BCF19" w14:textId="77777777" w:rsidR="00070DF2" w:rsidRDefault="005A135D">
      <w:pPr>
        <w:spacing w:after="0" w:line="259" w:lineRule="auto"/>
        <w:ind w:left="0" w:firstLine="0"/>
        <w:jc w:val="left"/>
      </w:pPr>
      <w:r>
        <w:rPr>
          <w:b/>
        </w:rPr>
        <w:t xml:space="preserve"> </w:t>
      </w:r>
    </w:p>
    <w:p w14:paraId="0D94966D" w14:textId="77777777" w:rsidR="00070DF2" w:rsidRDefault="005A135D">
      <w:pPr>
        <w:spacing w:after="0" w:line="259" w:lineRule="auto"/>
        <w:ind w:left="0" w:firstLine="0"/>
        <w:jc w:val="left"/>
      </w:pPr>
      <w:r>
        <w:t xml:space="preserve">         </w:t>
      </w:r>
    </w:p>
    <w:p w14:paraId="185B8ABF" w14:textId="77777777" w:rsidR="00070DF2" w:rsidRDefault="005A135D">
      <w:pPr>
        <w:spacing w:after="0" w:line="259" w:lineRule="auto"/>
        <w:ind w:left="0" w:firstLine="0"/>
        <w:jc w:val="left"/>
      </w:pPr>
      <w:r>
        <w:t xml:space="preserve"> </w:t>
      </w:r>
      <w:r>
        <w:tab/>
        <w:t xml:space="preserve"> </w:t>
      </w:r>
    </w:p>
    <w:p w14:paraId="0AE68F3E" w14:textId="77777777" w:rsidR="00070DF2" w:rsidRDefault="005A135D">
      <w:pPr>
        <w:spacing w:after="0" w:line="259" w:lineRule="auto"/>
        <w:ind w:left="0" w:firstLine="0"/>
        <w:jc w:val="left"/>
      </w:pPr>
      <w:r>
        <w:rPr>
          <w:b/>
        </w:rPr>
        <w:t xml:space="preserve"> </w:t>
      </w:r>
    </w:p>
    <w:p w14:paraId="4A11E66F" w14:textId="77777777" w:rsidR="00070DF2" w:rsidRDefault="005A135D">
      <w:pPr>
        <w:spacing w:after="0" w:line="259" w:lineRule="auto"/>
        <w:ind w:left="45" w:firstLine="0"/>
        <w:jc w:val="center"/>
      </w:pPr>
      <w:r>
        <w:rPr>
          <w:b/>
        </w:rPr>
        <w:t xml:space="preserve"> </w:t>
      </w:r>
      <w:r>
        <w:rPr>
          <w:b/>
        </w:rPr>
        <w:tab/>
        <w:t xml:space="preserve"> </w:t>
      </w:r>
      <w:r>
        <w:rPr>
          <w:b/>
        </w:rPr>
        <w:tab/>
        <w:t xml:space="preserve"> </w:t>
      </w:r>
      <w:r>
        <w:rPr>
          <w:b/>
        </w:rPr>
        <w:tab/>
        <w:t xml:space="preserve"> </w:t>
      </w:r>
      <w:r>
        <w:rPr>
          <w:b/>
        </w:rPr>
        <w:tab/>
        <w:t xml:space="preserve"> </w:t>
      </w:r>
    </w:p>
    <w:p w14:paraId="2BC210E9" w14:textId="77777777" w:rsidR="00070DF2" w:rsidRDefault="005A135D">
      <w:pPr>
        <w:spacing w:after="0" w:line="259" w:lineRule="auto"/>
        <w:ind w:left="44" w:firstLine="0"/>
        <w:jc w:val="center"/>
      </w:pPr>
      <w:r>
        <w:rPr>
          <w:b/>
        </w:rPr>
        <w:t xml:space="preserve"> </w:t>
      </w:r>
    </w:p>
    <w:p w14:paraId="4F0F734A" w14:textId="77777777" w:rsidR="00070DF2" w:rsidRDefault="005A135D">
      <w:pPr>
        <w:spacing w:after="0" w:line="259" w:lineRule="auto"/>
        <w:ind w:left="44" w:firstLine="0"/>
        <w:jc w:val="center"/>
      </w:pPr>
      <w:r>
        <w:rPr>
          <w:b/>
        </w:rPr>
        <w:t xml:space="preserve"> </w:t>
      </w:r>
    </w:p>
    <w:p w14:paraId="1EC6C403" w14:textId="77777777" w:rsidR="00070DF2" w:rsidRDefault="005A135D">
      <w:pPr>
        <w:spacing w:after="0" w:line="259" w:lineRule="auto"/>
        <w:ind w:left="44" w:firstLine="0"/>
        <w:jc w:val="center"/>
      </w:pPr>
      <w:r>
        <w:rPr>
          <w:b/>
        </w:rPr>
        <w:t xml:space="preserve"> </w:t>
      </w:r>
    </w:p>
    <w:p w14:paraId="4A5A70AB" w14:textId="77777777" w:rsidR="00070DF2" w:rsidRDefault="005A135D">
      <w:pPr>
        <w:spacing w:after="0" w:line="259" w:lineRule="auto"/>
        <w:ind w:left="44" w:firstLine="0"/>
        <w:jc w:val="center"/>
      </w:pPr>
      <w:r>
        <w:rPr>
          <w:b/>
        </w:rPr>
        <w:t xml:space="preserve"> </w:t>
      </w:r>
    </w:p>
    <w:p w14:paraId="0AA13833" w14:textId="587B08DF" w:rsidR="003E6D7A" w:rsidRPr="00AE1EBB" w:rsidRDefault="005A135D" w:rsidP="00AE1EBB">
      <w:pPr>
        <w:spacing w:after="0" w:line="276" w:lineRule="auto"/>
        <w:ind w:left="12"/>
        <w:jc w:val="center"/>
        <w:rPr>
          <w:b/>
          <w:sz w:val="36"/>
          <w:szCs w:val="36"/>
        </w:rPr>
      </w:pPr>
      <w:r w:rsidRPr="00AE1EBB">
        <w:rPr>
          <w:b/>
          <w:sz w:val="36"/>
          <w:szCs w:val="36"/>
        </w:rPr>
        <w:t xml:space="preserve">ΜΕΛΕΤΗ </w:t>
      </w:r>
      <w:r w:rsidR="00146CE4">
        <w:rPr>
          <w:b/>
          <w:sz w:val="36"/>
          <w:szCs w:val="36"/>
        </w:rPr>
        <w:t>- ΠΡΟΣΚΛΗΣΗ</w:t>
      </w:r>
    </w:p>
    <w:p w14:paraId="146C9AAE" w14:textId="224B025B" w:rsidR="00943868" w:rsidRDefault="00B82D59" w:rsidP="00AE1EBB">
      <w:pPr>
        <w:spacing w:after="0" w:line="276" w:lineRule="auto"/>
        <w:jc w:val="center"/>
        <w:rPr>
          <w:b/>
          <w:sz w:val="28"/>
          <w:szCs w:val="28"/>
        </w:rPr>
      </w:pPr>
      <w:r>
        <w:rPr>
          <w:b/>
          <w:sz w:val="28"/>
          <w:szCs w:val="28"/>
        </w:rPr>
        <w:t>Γ</w:t>
      </w:r>
      <w:r w:rsidR="003E6D7A" w:rsidRPr="00B82D59">
        <w:rPr>
          <w:b/>
          <w:sz w:val="28"/>
          <w:szCs w:val="28"/>
        </w:rPr>
        <w:t xml:space="preserve">ια την </w:t>
      </w:r>
      <w:r w:rsidR="00943868">
        <w:rPr>
          <w:b/>
          <w:sz w:val="28"/>
          <w:szCs w:val="28"/>
        </w:rPr>
        <w:t>εκμάθηση αγγλικών</w:t>
      </w:r>
      <w:r w:rsidR="006C618F" w:rsidRPr="006C618F">
        <w:rPr>
          <w:b/>
          <w:sz w:val="28"/>
          <w:szCs w:val="28"/>
        </w:rPr>
        <w:t xml:space="preserve"> </w:t>
      </w:r>
      <w:r w:rsidR="006C618F">
        <w:rPr>
          <w:b/>
          <w:sz w:val="28"/>
          <w:szCs w:val="28"/>
        </w:rPr>
        <w:t xml:space="preserve">και γερμανικών </w:t>
      </w:r>
      <w:r w:rsidR="00943868" w:rsidRPr="001322E8">
        <w:rPr>
          <w:b/>
          <w:sz w:val="28"/>
          <w:szCs w:val="28"/>
        </w:rPr>
        <w:t>των ασυνόδευτων παιδιών των τριών δομών φιλοξενίας του Κοινωνικού ΕΚΑΒ</w:t>
      </w:r>
      <w:r w:rsidR="00AD2F7E">
        <w:rPr>
          <w:b/>
          <w:sz w:val="28"/>
          <w:szCs w:val="28"/>
        </w:rPr>
        <w:t>,</w:t>
      </w:r>
      <w:r w:rsidR="004D7D18" w:rsidRPr="004D7D18">
        <w:rPr>
          <w:b/>
          <w:sz w:val="28"/>
          <w:szCs w:val="28"/>
        </w:rPr>
        <w:t xml:space="preserve"> </w:t>
      </w:r>
      <w:r w:rsidR="004D7D18">
        <w:rPr>
          <w:b/>
          <w:sz w:val="28"/>
          <w:szCs w:val="28"/>
        </w:rPr>
        <w:t xml:space="preserve">μέσω </w:t>
      </w:r>
      <w:proofErr w:type="spellStart"/>
      <w:r w:rsidR="004D7D18">
        <w:rPr>
          <w:b/>
          <w:sz w:val="28"/>
          <w:szCs w:val="28"/>
        </w:rPr>
        <w:t>τηλεκατάρτισης</w:t>
      </w:r>
      <w:proofErr w:type="spellEnd"/>
      <w:r w:rsidRPr="00B82D59">
        <w:rPr>
          <w:b/>
          <w:sz w:val="28"/>
          <w:szCs w:val="28"/>
        </w:rPr>
        <w:t>»</w:t>
      </w:r>
      <w:r>
        <w:rPr>
          <w:b/>
          <w:sz w:val="28"/>
          <w:szCs w:val="28"/>
        </w:rPr>
        <w:t xml:space="preserve"> </w:t>
      </w:r>
    </w:p>
    <w:p w14:paraId="65F5BB77" w14:textId="1D926655" w:rsidR="00B82D59" w:rsidRPr="00B82D59" w:rsidRDefault="00B82D59" w:rsidP="00AE1EBB">
      <w:pPr>
        <w:spacing w:after="0" w:line="276" w:lineRule="auto"/>
        <w:jc w:val="center"/>
        <w:rPr>
          <w:b/>
          <w:sz w:val="28"/>
          <w:szCs w:val="28"/>
        </w:rPr>
      </w:pPr>
      <w:r w:rsidRPr="00B82D59">
        <w:rPr>
          <w:rFonts w:asciiTheme="minorHAnsi" w:eastAsia="Times New Roman" w:hAnsiTheme="minorHAnsi" w:cstheme="minorHAnsi"/>
          <w:b/>
          <w:color w:val="auto"/>
          <w:sz w:val="28"/>
          <w:szCs w:val="28"/>
          <w:bdr w:val="none" w:sz="0" w:space="0" w:color="auto" w:frame="1"/>
        </w:rPr>
        <w:t xml:space="preserve">στο πλαίσιο της Πράξης με τίτλο: </w:t>
      </w:r>
    </w:p>
    <w:p w14:paraId="1F25B440" w14:textId="77777777" w:rsidR="00AE1EBB" w:rsidRPr="00D234E9" w:rsidRDefault="00B82D59" w:rsidP="00AE1EBB">
      <w:pPr>
        <w:pStyle w:val="Title"/>
        <w:pBdr>
          <w:bottom w:val="none" w:sz="0" w:space="0" w:color="auto"/>
        </w:pBdr>
        <w:spacing w:after="0" w:line="276" w:lineRule="auto"/>
        <w:contextualSpacing w:val="0"/>
        <w:jc w:val="center"/>
        <w:rPr>
          <w:rFonts w:asciiTheme="minorHAnsi" w:eastAsia="Times New Roman" w:hAnsiTheme="minorHAnsi" w:cstheme="minorHAnsi"/>
          <w:b/>
          <w:color w:val="auto"/>
          <w:sz w:val="28"/>
          <w:szCs w:val="28"/>
          <w:bdr w:val="none" w:sz="0" w:space="0" w:color="auto" w:frame="1"/>
          <w:lang w:eastAsia="el-GR"/>
        </w:rPr>
      </w:pPr>
      <w:r w:rsidRPr="00B82D59">
        <w:rPr>
          <w:rFonts w:asciiTheme="minorHAnsi" w:eastAsia="Times New Roman" w:hAnsiTheme="minorHAnsi" w:cstheme="minorHAnsi"/>
          <w:b/>
          <w:color w:val="auto"/>
          <w:sz w:val="28"/>
          <w:szCs w:val="28"/>
          <w:bdr w:val="none" w:sz="0" w:space="0" w:color="auto" w:frame="1"/>
          <w:lang w:eastAsia="el-GR"/>
        </w:rPr>
        <w:t>«Επιχορήγηση Ν.Π.Ι.Δ. Κοινωνικό Ελληνικό Κλιμάκιο Άμεσης Βοήθειας για τη Λειτουργία Δομών Φιλοξενίας</w:t>
      </w:r>
      <w:r w:rsidR="00AE1EBB">
        <w:rPr>
          <w:rFonts w:asciiTheme="minorHAnsi" w:eastAsia="Times New Roman" w:hAnsiTheme="minorHAnsi" w:cstheme="minorHAnsi"/>
          <w:b/>
          <w:color w:val="auto"/>
          <w:sz w:val="28"/>
          <w:szCs w:val="28"/>
          <w:bdr w:val="none" w:sz="0" w:space="0" w:color="auto" w:frame="1"/>
          <w:lang w:eastAsia="el-GR"/>
        </w:rPr>
        <w:t xml:space="preserve"> Ασυνόδευτων Ανηλίκων - Νεφέλη»</w:t>
      </w:r>
    </w:p>
    <w:p w14:paraId="0480C3EF" w14:textId="77777777" w:rsidR="00B82D59" w:rsidRPr="00B82D59" w:rsidRDefault="00B82D59" w:rsidP="00AE1EBB">
      <w:pPr>
        <w:pStyle w:val="Title"/>
        <w:pBdr>
          <w:bottom w:val="none" w:sz="0" w:space="0" w:color="auto"/>
        </w:pBdr>
        <w:spacing w:after="0" w:line="276" w:lineRule="auto"/>
        <w:contextualSpacing w:val="0"/>
        <w:jc w:val="center"/>
        <w:rPr>
          <w:rFonts w:asciiTheme="minorHAnsi" w:eastAsia="Times New Roman" w:hAnsiTheme="minorHAnsi" w:cstheme="minorHAnsi"/>
          <w:b/>
          <w:color w:val="auto"/>
          <w:sz w:val="28"/>
          <w:szCs w:val="28"/>
          <w:bdr w:val="none" w:sz="0" w:space="0" w:color="auto" w:frame="1"/>
          <w:lang w:eastAsia="el-GR"/>
        </w:rPr>
      </w:pPr>
      <w:r w:rsidRPr="00B82D59">
        <w:rPr>
          <w:rFonts w:asciiTheme="minorHAnsi" w:eastAsia="Times New Roman" w:hAnsiTheme="minorHAnsi" w:cstheme="minorHAnsi"/>
          <w:b/>
          <w:color w:val="auto"/>
          <w:sz w:val="28"/>
          <w:szCs w:val="28"/>
          <w:bdr w:val="none" w:sz="0" w:space="0" w:color="auto" w:frame="1"/>
          <w:lang w:eastAsia="el-GR"/>
        </w:rPr>
        <w:t>με Κωδικό ΟΠΣ 5041880</w:t>
      </w:r>
    </w:p>
    <w:p w14:paraId="5AE962A4" w14:textId="77777777" w:rsidR="00070DF2" w:rsidRDefault="005A135D" w:rsidP="00AE1EBB">
      <w:pPr>
        <w:spacing w:after="0" w:line="276" w:lineRule="auto"/>
        <w:ind w:left="0" w:firstLine="0"/>
        <w:jc w:val="left"/>
      </w:pPr>
      <w:r>
        <w:t xml:space="preserve"> </w:t>
      </w:r>
    </w:p>
    <w:p w14:paraId="467A1DF8" w14:textId="77777777" w:rsidR="00070DF2" w:rsidRDefault="005A135D" w:rsidP="00AE1EBB">
      <w:pPr>
        <w:spacing w:after="0" w:line="276" w:lineRule="auto"/>
        <w:ind w:left="0" w:firstLine="0"/>
        <w:jc w:val="left"/>
      </w:pPr>
      <w:r>
        <w:t xml:space="preserve"> </w:t>
      </w:r>
    </w:p>
    <w:p w14:paraId="55DC9E9D" w14:textId="4EFDED3F" w:rsidR="00B82D59" w:rsidRPr="00447211" w:rsidRDefault="005A135D" w:rsidP="00AE1EBB">
      <w:pPr>
        <w:spacing w:after="5" w:line="276" w:lineRule="auto"/>
        <w:ind w:left="4189" w:right="3464" w:hanging="283"/>
        <w:jc w:val="center"/>
        <w:rPr>
          <w:b/>
        </w:rPr>
      </w:pPr>
      <w:r w:rsidRPr="00447211">
        <w:rPr>
          <w:b/>
        </w:rPr>
        <w:t xml:space="preserve">Χολαργός, </w:t>
      </w:r>
      <w:r w:rsidR="00943868">
        <w:rPr>
          <w:b/>
        </w:rPr>
        <w:t>0</w:t>
      </w:r>
      <w:r w:rsidR="0051171F">
        <w:rPr>
          <w:b/>
        </w:rPr>
        <w:t>2</w:t>
      </w:r>
      <w:r w:rsidR="00943868">
        <w:rPr>
          <w:b/>
        </w:rPr>
        <w:t>/04/2020</w:t>
      </w:r>
    </w:p>
    <w:p w14:paraId="0BBDDFFB" w14:textId="77777777" w:rsidR="00B82D59" w:rsidRDefault="00B82D59" w:rsidP="00AE1EBB">
      <w:pPr>
        <w:spacing w:after="5" w:line="276" w:lineRule="auto"/>
        <w:ind w:left="4189" w:right="3464" w:hanging="283"/>
        <w:jc w:val="center"/>
        <w:rPr>
          <w:b/>
          <w:highlight w:val="yellow"/>
        </w:rPr>
      </w:pPr>
    </w:p>
    <w:p w14:paraId="0E4645BA" w14:textId="53D06229" w:rsidR="00070DF2" w:rsidRDefault="005A135D" w:rsidP="00AE1EBB">
      <w:pPr>
        <w:spacing w:after="5" w:line="276" w:lineRule="auto"/>
        <w:ind w:left="4189" w:right="3464" w:hanging="283"/>
        <w:jc w:val="center"/>
      </w:pPr>
      <w:r w:rsidRPr="00DC444A">
        <w:rPr>
          <w:b/>
        </w:rPr>
        <w:t xml:space="preserve">Α.Π:  </w:t>
      </w:r>
      <w:r w:rsidR="00DC444A" w:rsidRPr="00DC444A">
        <w:rPr>
          <w:b/>
        </w:rPr>
        <w:t xml:space="preserve"> 233 ΑΠΡ-Μ</w:t>
      </w:r>
    </w:p>
    <w:p w14:paraId="38EDA41F" w14:textId="77777777" w:rsidR="00070DF2" w:rsidRDefault="005A135D" w:rsidP="00AE1EBB">
      <w:pPr>
        <w:spacing w:after="0" w:line="276" w:lineRule="auto"/>
        <w:ind w:left="0" w:firstLine="0"/>
        <w:jc w:val="left"/>
      </w:pPr>
      <w:r>
        <w:t xml:space="preserve"> </w:t>
      </w:r>
    </w:p>
    <w:p w14:paraId="0FBE11E8" w14:textId="77777777" w:rsidR="00070DF2" w:rsidRDefault="005A135D" w:rsidP="00AE1EBB">
      <w:pPr>
        <w:spacing w:after="0" w:line="276" w:lineRule="auto"/>
        <w:ind w:left="0" w:firstLine="0"/>
        <w:jc w:val="left"/>
      </w:pPr>
      <w:r>
        <w:t xml:space="preserve"> </w:t>
      </w:r>
    </w:p>
    <w:p w14:paraId="09C1A031" w14:textId="77777777" w:rsidR="00070DF2" w:rsidRDefault="005A135D" w:rsidP="00AE1EBB">
      <w:pPr>
        <w:spacing w:after="0" w:line="276" w:lineRule="auto"/>
        <w:ind w:left="0" w:firstLine="0"/>
        <w:jc w:val="left"/>
      </w:pPr>
      <w:r>
        <w:t xml:space="preserve"> </w:t>
      </w:r>
    </w:p>
    <w:p w14:paraId="642B2009" w14:textId="77777777" w:rsidR="00070DF2" w:rsidRDefault="005A135D" w:rsidP="00AE1EBB">
      <w:pPr>
        <w:spacing w:after="0" w:line="276" w:lineRule="auto"/>
        <w:ind w:left="0" w:firstLine="0"/>
        <w:jc w:val="left"/>
      </w:pPr>
      <w:r>
        <w:t xml:space="preserve"> </w:t>
      </w:r>
    </w:p>
    <w:p w14:paraId="6578E7DD" w14:textId="77777777" w:rsidR="00070DF2" w:rsidRDefault="005A135D" w:rsidP="00AE1EBB">
      <w:pPr>
        <w:spacing w:after="0" w:line="276" w:lineRule="auto"/>
        <w:ind w:left="0" w:firstLine="0"/>
        <w:jc w:val="left"/>
      </w:pPr>
      <w:r>
        <w:t xml:space="preserve"> </w:t>
      </w:r>
    </w:p>
    <w:p w14:paraId="6A63E705" w14:textId="77777777" w:rsidR="00070DF2" w:rsidRDefault="005A135D" w:rsidP="00AE1EBB">
      <w:pPr>
        <w:spacing w:after="0" w:line="276" w:lineRule="auto"/>
        <w:ind w:left="0" w:firstLine="0"/>
        <w:jc w:val="left"/>
      </w:pPr>
      <w:r>
        <w:t xml:space="preserve"> </w:t>
      </w:r>
    </w:p>
    <w:p w14:paraId="15A28D93" w14:textId="77777777" w:rsidR="00070DF2" w:rsidRDefault="005A135D" w:rsidP="00AE1EBB">
      <w:pPr>
        <w:spacing w:after="0" w:line="276" w:lineRule="auto"/>
        <w:ind w:left="0" w:firstLine="0"/>
        <w:jc w:val="left"/>
      </w:pPr>
      <w:r>
        <w:t xml:space="preserve"> </w:t>
      </w:r>
    </w:p>
    <w:p w14:paraId="181E0351" w14:textId="77777777" w:rsidR="00070DF2" w:rsidRDefault="005A135D" w:rsidP="00AE1EBB">
      <w:pPr>
        <w:spacing w:after="0" w:line="276" w:lineRule="auto"/>
        <w:ind w:left="0" w:firstLine="0"/>
        <w:jc w:val="left"/>
      </w:pPr>
      <w:r>
        <w:t xml:space="preserve">  </w:t>
      </w:r>
    </w:p>
    <w:p w14:paraId="5271F5C5" w14:textId="77777777" w:rsidR="00070DF2" w:rsidRDefault="005A135D" w:rsidP="00AE1EBB">
      <w:pPr>
        <w:spacing w:after="11" w:line="276" w:lineRule="auto"/>
        <w:ind w:left="0" w:firstLine="0"/>
        <w:jc w:val="left"/>
      </w:pPr>
      <w:r>
        <w:t xml:space="preserve"> </w:t>
      </w:r>
    </w:p>
    <w:p w14:paraId="78EE5B02" w14:textId="77777777" w:rsidR="00070DF2" w:rsidRDefault="005A135D" w:rsidP="00AE1EBB">
      <w:pPr>
        <w:spacing w:line="276" w:lineRule="auto"/>
        <w:ind w:left="-15" w:firstLine="0"/>
        <w:jc w:val="left"/>
      </w:pPr>
      <w:r>
        <w:t xml:space="preserve">Περιεχόμενα: </w:t>
      </w:r>
      <w:r w:rsidR="00034F6E">
        <w:tab/>
      </w:r>
      <w:r w:rsidR="00034F6E">
        <w:tab/>
        <w:t xml:space="preserve">        </w:t>
      </w:r>
      <w:r w:rsidR="004E167E">
        <w:t xml:space="preserve"> </w:t>
      </w:r>
      <w:r w:rsidR="00034F6E">
        <w:t xml:space="preserve"> </w:t>
      </w:r>
      <w:r>
        <w:t>1.</w:t>
      </w:r>
      <w:r>
        <w:rPr>
          <w:rFonts w:ascii="Arial" w:eastAsia="Arial" w:hAnsi="Arial" w:cs="Arial"/>
        </w:rPr>
        <w:t xml:space="preserve"> </w:t>
      </w:r>
      <w:r>
        <w:t xml:space="preserve">Τεχνική Έκθεση </w:t>
      </w:r>
    </w:p>
    <w:p w14:paraId="6B2650C3" w14:textId="77777777" w:rsidR="00070DF2" w:rsidRDefault="005A135D" w:rsidP="00AE1EBB">
      <w:pPr>
        <w:numPr>
          <w:ilvl w:val="0"/>
          <w:numId w:val="1"/>
        </w:numPr>
        <w:spacing w:line="276" w:lineRule="auto"/>
        <w:ind w:hanging="360"/>
      </w:pPr>
      <w:r>
        <w:t xml:space="preserve">Ενδεικτικός Προϋπολογισμός  </w:t>
      </w:r>
    </w:p>
    <w:p w14:paraId="37F53E8E" w14:textId="77777777" w:rsidR="00070DF2" w:rsidRDefault="005A135D" w:rsidP="00AE1EBB">
      <w:pPr>
        <w:numPr>
          <w:ilvl w:val="0"/>
          <w:numId w:val="1"/>
        </w:numPr>
        <w:spacing w:line="276" w:lineRule="auto"/>
        <w:ind w:hanging="360"/>
      </w:pPr>
      <w:r>
        <w:t xml:space="preserve">Τεχνικές Προδιαγραφές </w:t>
      </w:r>
    </w:p>
    <w:p w14:paraId="566D8ED9" w14:textId="77777777" w:rsidR="00070DF2" w:rsidRDefault="005A135D" w:rsidP="00AE1EBB">
      <w:pPr>
        <w:numPr>
          <w:ilvl w:val="0"/>
          <w:numId w:val="1"/>
        </w:numPr>
        <w:spacing w:line="276" w:lineRule="auto"/>
        <w:ind w:hanging="360"/>
      </w:pPr>
      <w:r>
        <w:t xml:space="preserve">Συγγραφή υποχρεώσεων </w:t>
      </w:r>
    </w:p>
    <w:p w14:paraId="440DFCB0" w14:textId="77777777" w:rsidR="00070DF2" w:rsidRDefault="005A135D" w:rsidP="00AE1EBB">
      <w:pPr>
        <w:spacing w:after="0" w:line="276" w:lineRule="auto"/>
        <w:ind w:left="0" w:firstLine="0"/>
        <w:jc w:val="left"/>
      </w:pPr>
      <w:r>
        <w:t xml:space="preserve"> </w:t>
      </w:r>
    </w:p>
    <w:p w14:paraId="67A3CE51" w14:textId="77777777" w:rsidR="00070DF2" w:rsidRDefault="005A135D" w:rsidP="00AE1EBB">
      <w:pPr>
        <w:spacing w:after="0" w:line="276" w:lineRule="auto"/>
        <w:ind w:left="0" w:firstLine="0"/>
        <w:jc w:val="left"/>
      </w:pPr>
      <w:r>
        <w:rPr>
          <w:b/>
        </w:rPr>
        <w:t xml:space="preserve"> </w:t>
      </w:r>
    </w:p>
    <w:p w14:paraId="122EE63A" w14:textId="77777777" w:rsidR="00070DF2" w:rsidRDefault="005A135D" w:rsidP="00AE1EBB">
      <w:pPr>
        <w:spacing w:after="0" w:line="276" w:lineRule="auto"/>
        <w:ind w:left="0" w:firstLine="0"/>
        <w:jc w:val="left"/>
      </w:pPr>
      <w:r>
        <w:rPr>
          <w:b/>
        </w:rPr>
        <w:t xml:space="preserve"> </w:t>
      </w:r>
    </w:p>
    <w:p w14:paraId="2C42E8A8" w14:textId="77777777" w:rsidR="00070DF2" w:rsidRDefault="005A135D" w:rsidP="00AE1EBB">
      <w:pPr>
        <w:spacing w:after="0" w:line="276" w:lineRule="auto"/>
        <w:ind w:left="0" w:firstLine="0"/>
        <w:jc w:val="left"/>
      </w:pPr>
      <w:r>
        <w:rPr>
          <w:b/>
        </w:rPr>
        <w:t xml:space="preserve"> </w:t>
      </w:r>
    </w:p>
    <w:p w14:paraId="4703FD92" w14:textId="256E21A0" w:rsidR="00070DF2" w:rsidRDefault="005A135D" w:rsidP="00AE1EBB">
      <w:pPr>
        <w:spacing w:after="0" w:line="276" w:lineRule="auto"/>
        <w:ind w:left="0" w:firstLine="0"/>
        <w:jc w:val="left"/>
      </w:pPr>
      <w:r>
        <w:rPr>
          <w:b/>
        </w:rPr>
        <w:t xml:space="preserve">   </w:t>
      </w:r>
    </w:p>
    <w:p w14:paraId="7F239A49" w14:textId="77777777" w:rsidR="00070DF2" w:rsidRDefault="005A135D" w:rsidP="00AE1EBB">
      <w:pPr>
        <w:spacing w:after="0" w:line="276" w:lineRule="auto"/>
        <w:ind w:left="0" w:firstLine="0"/>
        <w:jc w:val="left"/>
      </w:pPr>
      <w:r>
        <w:rPr>
          <w:b/>
        </w:rPr>
        <w:t xml:space="preserve"> </w:t>
      </w:r>
    </w:p>
    <w:p w14:paraId="13E2D0F8" w14:textId="2057BB40" w:rsidR="00070DF2" w:rsidRPr="00426A15" w:rsidRDefault="005A135D" w:rsidP="00AE1EBB">
      <w:pPr>
        <w:tabs>
          <w:tab w:val="center" w:pos="4952"/>
          <w:tab w:val="center" w:pos="8568"/>
        </w:tabs>
        <w:spacing w:line="276" w:lineRule="auto"/>
        <w:ind w:left="0" w:firstLine="0"/>
        <w:jc w:val="left"/>
        <w:rPr>
          <w:b/>
          <w:bCs/>
          <w:sz w:val="24"/>
          <w:szCs w:val="24"/>
        </w:rPr>
      </w:pPr>
      <w:r>
        <w:tab/>
      </w:r>
      <w:r w:rsidR="00943868">
        <w:rPr>
          <w:b/>
          <w:bCs/>
          <w:sz w:val="28"/>
          <w:szCs w:val="28"/>
        </w:rPr>
        <w:t>Απρίλιος</w:t>
      </w:r>
      <w:r w:rsidR="00BC17CC" w:rsidRPr="00426A15">
        <w:rPr>
          <w:b/>
          <w:bCs/>
          <w:sz w:val="28"/>
          <w:szCs w:val="28"/>
        </w:rPr>
        <w:t xml:space="preserve"> </w:t>
      </w:r>
      <w:r w:rsidR="00950420" w:rsidRPr="00426A15">
        <w:rPr>
          <w:b/>
          <w:bCs/>
          <w:sz w:val="28"/>
          <w:szCs w:val="28"/>
          <w:lang w:val="en-US"/>
        </w:rPr>
        <w:t xml:space="preserve"> 2020 </w:t>
      </w:r>
      <w:r w:rsidRPr="00426A15">
        <w:rPr>
          <w:b/>
          <w:bCs/>
          <w:sz w:val="28"/>
          <w:szCs w:val="28"/>
        </w:rPr>
        <w:t xml:space="preserve"> </w:t>
      </w:r>
      <w:r w:rsidRPr="00426A15">
        <w:rPr>
          <w:b/>
          <w:bCs/>
          <w:sz w:val="24"/>
          <w:szCs w:val="24"/>
        </w:rPr>
        <w:tab/>
        <w:t xml:space="preserve"> </w:t>
      </w:r>
    </w:p>
    <w:p w14:paraId="7F7763AD" w14:textId="77777777" w:rsidR="00070DF2" w:rsidRPr="00034F6E" w:rsidRDefault="005A135D" w:rsidP="00AE1EBB">
      <w:pPr>
        <w:spacing w:after="215" w:line="276" w:lineRule="auto"/>
        <w:ind w:left="31" w:firstLine="0"/>
        <w:jc w:val="left"/>
        <w:rPr>
          <w:sz w:val="24"/>
          <w:szCs w:val="24"/>
        </w:rPr>
      </w:pPr>
      <w:r w:rsidRPr="00034F6E">
        <w:rPr>
          <w:sz w:val="24"/>
          <w:szCs w:val="24"/>
        </w:rPr>
        <w:t xml:space="preserve"> </w:t>
      </w:r>
    </w:p>
    <w:p w14:paraId="2237DCC9" w14:textId="77777777" w:rsidR="00070DF2" w:rsidRPr="00BC17CC" w:rsidRDefault="005A135D">
      <w:pPr>
        <w:pStyle w:val="Heading1"/>
        <w:spacing w:after="98"/>
        <w:ind w:left="283" w:hanging="283"/>
        <w:jc w:val="center"/>
        <w:rPr>
          <w:sz w:val="28"/>
          <w:szCs w:val="28"/>
        </w:rPr>
      </w:pPr>
      <w:r w:rsidRPr="00BC17CC">
        <w:rPr>
          <w:sz w:val="28"/>
          <w:szCs w:val="28"/>
        </w:rPr>
        <w:lastRenderedPageBreak/>
        <w:t>ΤΕΧΝΙΚΗ ΕΚΘΕΣΗ</w:t>
      </w:r>
      <w:r w:rsidRPr="00BC17CC">
        <w:rPr>
          <w:sz w:val="28"/>
          <w:szCs w:val="28"/>
          <w:u w:val="none"/>
        </w:rPr>
        <w:t xml:space="preserve"> </w:t>
      </w:r>
    </w:p>
    <w:p w14:paraId="151ED46E" w14:textId="24A09F05" w:rsidR="00070DF2" w:rsidRPr="00F7065F" w:rsidRDefault="005A135D" w:rsidP="00A16B66">
      <w:pPr>
        <w:spacing w:before="120" w:after="120" w:line="360" w:lineRule="auto"/>
        <w:ind w:left="-5"/>
        <w:rPr>
          <w:b/>
          <w:bCs/>
        </w:rPr>
      </w:pPr>
      <w:r w:rsidRPr="00DF55D4">
        <w:t xml:space="preserve">Η παρούσα τεχνική έκθεση αφορά </w:t>
      </w:r>
      <w:r w:rsidR="003E6D7A" w:rsidRPr="00DF55D4">
        <w:t>σ</w:t>
      </w:r>
      <w:r w:rsidRPr="00DF55D4">
        <w:t>την</w:t>
      </w:r>
      <w:r w:rsidR="00A33EE2" w:rsidRPr="00DF55D4">
        <w:t xml:space="preserve"> </w:t>
      </w:r>
      <w:r w:rsidR="00426A15" w:rsidRPr="00426A15">
        <w:rPr>
          <w:b/>
          <w:bCs/>
        </w:rPr>
        <w:t>«Π</w:t>
      </w:r>
      <w:r w:rsidR="003E6D7A" w:rsidRPr="00DF55D4">
        <w:rPr>
          <w:b/>
          <w:bCs/>
        </w:rPr>
        <w:t xml:space="preserve">αροχή υπηρεσιών </w:t>
      </w:r>
      <w:r w:rsidR="00943868" w:rsidRPr="00943868">
        <w:rPr>
          <w:b/>
          <w:bCs/>
        </w:rPr>
        <w:t>εκμάθηση</w:t>
      </w:r>
      <w:r w:rsidR="004D7D18">
        <w:rPr>
          <w:b/>
          <w:bCs/>
        </w:rPr>
        <w:t>ς</w:t>
      </w:r>
      <w:r w:rsidR="00943868" w:rsidRPr="00943868">
        <w:rPr>
          <w:b/>
          <w:bCs/>
        </w:rPr>
        <w:t xml:space="preserve"> αγγλικών </w:t>
      </w:r>
      <w:r w:rsidR="006C618F">
        <w:rPr>
          <w:b/>
          <w:bCs/>
        </w:rPr>
        <w:t xml:space="preserve">και γερμανικών </w:t>
      </w:r>
      <w:r w:rsidR="00943868" w:rsidRPr="00943868">
        <w:rPr>
          <w:b/>
          <w:bCs/>
        </w:rPr>
        <w:t>των ασυνόδευτων παιδιών των τριών δομών φιλοξενίας του Κοινωνικού ΕΚΑΒ</w:t>
      </w:r>
      <w:r w:rsidR="004D7D18">
        <w:rPr>
          <w:b/>
          <w:bCs/>
        </w:rPr>
        <w:t xml:space="preserve">, μέσω </w:t>
      </w:r>
      <w:proofErr w:type="spellStart"/>
      <w:r w:rsidR="004D7D18">
        <w:rPr>
          <w:b/>
          <w:bCs/>
        </w:rPr>
        <w:t>τηλεκατάρτισης</w:t>
      </w:r>
      <w:proofErr w:type="spellEnd"/>
      <w:r w:rsidR="00943868" w:rsidRPr="00943868">
        <w:rPr>
          <w:b/>
          <w:bCs/>
        </w:rPr>
        <w:t>»</w:t>
      </w:r>
      <w:r w:rsidR="00943868">
        <w:rPr>
          <w:b/>
          <w:bCs/>
        </w:rPr>
        <w:t xml:space="preserve"> </w:t>
      </w:r>
      <w:r>
        <w:t xml:space="preserve">στο πλαίσιο της Πράξης με Τίτλο: «Επιχορήγηση Ν.Π.Ι.Δ. Κοινωνικό Ελληνικό Κλιμάκιο Άμεσης Βοήθειας για τη Λειτουργία Δομών Φιλοξενίας </w:t>
      </w:r>
      <w:r w:rsidRPr="00F7065F">
        <w:t xml:space="preserve">Ασυνόδευτων Ανηλίκων - Νεφέλη» με Κωδικό ΟΠΣ 5041880, </w:t>
      </w:r>
      <w:r w:rsidRPr="00F7065F">
        <w:rPr>
          <w:b/>
          <w:bCs/>
        </w:rPr>
        <w:t xml:space="preserve">συνολικού ποσού </w:t>
      </w:r>
      <w:r w:rsidR="00943868" w:rsidRPr="00F7065F">
        <w:rPr>
          <w:rFonts w:eastAsia="Times New Roman"/>
          <w:b/>
          <w:bCs/>
          <w:color w:val="auto"/>
        </w:rPr>
        <w:t>19.</w:t>
      </w:r>
      <w:r w:rsidR="00A545CF" w:rsidRPr="00F7065F">
        <w:rPr>
          <w:rFonts w:eastAsia="Times New Roman"/>
          <w:b/>
          <w:bCs/>
          <w:color w:val="auto"/>
        </w:rPr>
        <w:t>720</w:t>
      </w:r>
      <w:r w:rsidR="00943868" w:rsidRPr="00F7065F">
        <w:rPr>
          <w:rFonts w:eastAsia="Times New Roman"/>
          <w:b/>
          <w:bCs/>
          <w:color w:val="auto"/>
        </w:rPr>
        <w:t>,00</w:t>
      </w:r>
      <w:r w:rsidR="00A16B66" w:rsidRPr="00F7065F">
        <w:rPr>
          <w:rFonts w:eastAsia="Times New Roman"/>
          <w:b/>
          <w:bCs/>
          <w:color w:val="auto"/>
        </w:rPr>
        <w:t>€</w:t>
      </w:r>
      <w:r w:rsidR="00B82D59" w:rsidRPr="00F7065F">
        <w:rPr>
          <w:b/>
          <w:bCs/>
        </w:rPr>
        <w:t xml:space="preserve"> </w:t>
      </w:r>
      <w:r w:rsidR="00D736B9" w:rsidRPr="00F7065F">
        <w:rPr>
          <w:b/>
          <w:bCs/>
        </w:rPr>
        <w:t>χωρίς ΦΠΑ.</w:t>
      </w:r>
    </w:p>
    <w:p w14:paraId="5AC847F7" w14:textId="77777777" w:rsidR="00070DF2" w:rsidRDefault="00DF3BF7" w:rsidP="00A16B66">
      <w:pPr>
        <w:spacing w:before="120" w:after="120" w:line="360" w:lineRule="auto"/>
        <w:ind w:left="-5"/>
      </w:pPr>
      <w:r w:rsidRPr="00F7065F">
        <w:t>Για το σκοπό έχει εγγραφεί στον</w:t>
      </w:r>
      <w:r w:rsidR="005A135D" w:rsidRPr="00F7065F">
        <w:t xml:space="preserve"> προϋπολογισμό</w:t>
      </w:r>
      <w:r w:rsidR="005A135D">
        <w:t xml:space="preserve"> το</w:t>
      </w:r>
      <w:r>
        <w:t>υ Οργανισμού, οικονομικού έτους</w:t>
      </w:r>
      <w:r w:rsidRPr="00DF3BF7">
        <w:t xml:space="preserve"> </w:t>
      </w:r>
      <w:r w:rsidR="005A135D">
        <w:t xml:space="preserve"> 20</w:t>
      </w:r>
      <w:r w:rsidR="00A33EE2">
        <w:t>20</w:t>
      </w:r>
      <w:r>
        <w:t>,</w:t>
      </w:r>
      <w:r w:rsidR="005A135D">
        <w:t xml:space="preserve"> σχετική πίστωση</w:t>
      </w:r>
      <w:r w:rsidR="005A135D">
        <w:rPr>
          <w:i/>
        </w:rPr>
        <w:t>.</w:t>
      </w:r>
      <w:r w:rsidR="005A135D">
        <w:rPr>
          <w:color w:val="FF0000"/>
        </w:rPr>
        <w:t xml:space="preserve"> </w:t>
      </w:r>
    </w:p>
    <w:p w14:paraId="507DBDEC" w14:textId="77777777" w:rsidR="00070DF2" w:rsidRDefault="005A135D" w:rsidP="00A16B66">
      <w:pPr>
        <w:spacing w:before="120" w:after="120" w:line="360" w:lineRule="auto"/>
        <w:ind w:left="-5"/>
      </w:pPr>
      <w:r w:rsidRPr="00BC17CC">
        <w:t xml:space="preserve">Η Προμήθεια υλοποιείται ως </w:t>
      </w:r>
      <w:r w:rsidRPr="00BC17CC">
        <w:rPr>
          <w:b/>
        </w:rPr>
        <w:t>«Δημόσια Σύμβαση Έργων - Προμηθειών»</w:t>
      </w:r>
      <w:r w:rsidRPr="00BC17CC">
        <w:t xml:space="preserve"> κατά την έννοια της περίπτωσης (β) της παραγράφου 9 του άρθρου 2 «Ορισμοί» </w:t>
      </w:r>
      <w:r w:rsidRPr="00BC17CC">
        <w:rPr>
          <w:i/>
        </w:rPr>
        <w:t xml:space="preserve">(άρθρο 2 και άρθρο 33 παρ. 1 εδάφιο β' της Οδηγίας 2014/24/ΕΕ και άρθρο 2 της Οδηγίας 2014/25/ΕΕ) </w:t>
      </w:r>
      <w:r w:rsidRPr="00BC17CC">
        <w:t>του Νόμου 4412/2016 «Δημόσιες Συμβάσεις Έργων, Προμηθειών και Υπηρεσιών (προσαρμογή στις Οδηγίες 2014/24/ ΕΕ και 2014/25/ΕΕ)» (ΦΕΚ Α’ 147/8-8-2016), λαμβανομένων υπόψη των προβλεπόμενων καταργούμενων και μεταβατικών διατάξεων που περιλαμβάνονται σε αυτόν.</w:t>
      </w:r>
      <w:r>
        <w:t xml:space="preserve">  </w:t>
      </w:r>
    </w:p>
    <w:p w14:paraId="02EBF5DB" w14:textId="77777777" w:rsidR="00070DF2" w:rsidRDefault="005A135D" w:rsidP="00A16B66">
      <w:pPr>
        <w:spacing w:before="120" w:after="120" w:line="360" w:lineRule="auto"/>
        <w:ind w:left="0" w:firstLine="0"/>
      </w:pPr>
      <w:r>
        <w:rPr>
          <w:u w:val="single" w:color="000000"/>
        </w:rPr>
        <w:t>Μητρώο Δεσμεύσεων – CPV – ΚΗΜΔΗΣ:</w:t>
      </w:r>
      <w:r>
        <w:t xml:space="preserve">  </w:t>
      </w:r>
    </w:p>
    <w:p w14:paraId="31439459" w14:textId="77777777" w:rsidR="00070DF2" w:rsidRDefault="005A135D" w:rsidP="00A16B66">
      <w:pPr>
        <w:spacing w:before="120" w:after="120" w:line="360" w:lineRule="auto"/>
        <w:ind w:left="-5"/>
      </w:pPr>
      <w:r>
        <w:t xml:space="preserve">Σύμφωνα με την ισχύουσα κωδικοποίηση περί ευρωπαϊκού κοινού λεξιλογίου για τις δημόσιες συμβάσεις (CPV) τα υπό προμήθεια είδη στο πλαίσιο της παρούσης ταξινομούνται με τους κάτωθι κωδικούς: </w:t>
      </w:r>
    </w:p>
    <w:p w14:paraId="089EE03F" w14:textId="77777777" w:rsidR="00A33EE2" w:rsidRDefault="00A33EE2" w:rsidP="00AE1EBB">
      <w:pPr>
        <w:ind w:left="-5"/>
        <w:jc w:val="left"/>
      </w:pPr>
    </w:p>
    <w:tbl>
      <w:tblPr>
        <w:tblStyle w:val="TableGrid"/>
        <w:tblW w:w="9144" w:type="dxa"/>
        <w:jc w:val="center"/>
        <w:tblInd w:w="0" w:type="dxa"/>
        <w:tblCellMar>
          <w:top w:w="45" w:type="dxa"/>
          <w:left w:w="115" w:type="dxa"/>
          <w:right w:w="115" w:type="dxa"/>
        </w:tblCellMar>
        <w:tblLook w:val="04A0" w:firstRow="1" w:lastRow="0" w:firstColumn="1" w:lastColumn="0" w:noHBand="0" w:noVBand="1"/>
      </w:tblPr>
      <w:tblGrid>
        <w:gridCol w:w="7271"/>
        <w:gridCol w:w="1873"/>
      </w:tblGrid>
      <w:tr w:rsidR="00070DF2" w:rsidRPr="00445D0F" w14:paraId="517406F5" w14:textId="77777777" w:rsidTr="00034F6E">
        <w:trPr>
          <w:trHeight w:val="277"/>
          <w:jc w:val="center"/>
        </w:trPr>
        <w:tc>
          <w:tcPr>
            <w:tcW w:w="727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20D870F" w14:textId="77777777" w:rsidR="00070DF2" w:rsidRPr="00445D0F" w:rsidRDefault="00DF55D4">
            <w:pPr>
              <w:spacing w:after="0" w:line="259" w:lineRule="auto"/>
              <w:ind w:left="0" w:right="3" w:firstLine="0"/>
              <w:jc w:val="center"/>
            </w:pPr>
            <w:r w:rsidRPr="00445D0F">
              <w:rPr>
                <w:b/>
              </w:rPr>
              <w:t>ΥΠΗΡΕΣΙΑ</w:t>
            </w:r>
            <w:r w:rsidR="005A135D" w:rsidRPr="00445D0F">
              <w:rPr>
                <w:b/>
              </w:rPr>
              <w:t xml:space="preserve"> </w:t>
            </w:r>
          </w:p>
        </w:tc>
        <w:tc>
          <w:tcPr>
            <w:tcW w:w="187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C0330CD" w14:textId="77777777" w:rsidR="00070DF2" w:rsidRPr="00445D0F" w:rsidRDefault="005A135D">
            <w:pPr>
              <w:spacing w:after="0" w:line="259" w:lineRule="auto"/>
              <w:ind w:left="0" w:right="5" w:firstLine="0"/>
              <w:jc w:val="center"/>
            </w:pPr>
            <w:r w:rsidRPr="00445D0F">
              <w:rPr>
                <w:b/>
              </w:rPr>
              <w:t xml:space="preserve">CPV </w:t>
            </w:r>
          </w:p>
        </w:tc>
      </w:tr>
      <w:tr w:rsidR="00445D0F" w14:paraId="71F19D9F" w14:textId="77777777" w:rsidTr="00034F6E">
        <w:trPr>
          <w:trHeight w:val="279"/>
          <w:jc w:val="center"/>
        </w:trPr>
        <w:tc>
          <w:tcPr>
            <w:tcW w:w="7271" w:type="dxa"/>
            <w:tcBorders>
              <w:top w:val="single" w:sz="4" w:space="0" w:color="000000"/>
              <w:left w:val="single" w:sz="4" w:space="0" w:color="000000"/>
              <w:bottom w:val="single" w:sz="4" w:space="0" w:color="000000"/>
              <w:right w:val="single" w:sz="4" w:space="0" w:color="000000"/>
            </w:tcBorders>
          </w:tcPr>
          <w:p w14:paraId="6B3BC0CA" w14:textId="313ADDC0" w:rsidR="00445D0F" w:rsidRPr="00445D0F" w:rsidRDefault="00445D0F" w:rsidP="00445D0F">
            <w:pPr>
              <w:spacing w:after="0" w:line="259" w:lineRule="auto"/>
              <w:ind w:left="0" w:right="6" w:firstLine="0"/>
              <w:jc w:val="center"/>
            </w:pPr>
            <w:r w:rsidRPr="00445D0F">
              <w:rPr>
                <w:rFonts w:cstheme="minorHAnsi"/>
                <w:bCs/>
              </w:rPr>
              <w:t>Παράδοση μαθημάτων ξένων γλωσσών</w:t>
            </w:r>
          </w:p>
        </w:tc>
        <w:tc>
          <w:tcPr>
            <w:tcW w:w="1873" w:type="dxa"/>
            <w:tcBorders>
              <w:top w:val="single" w:sz="4" w:space="0" w:color="000000"/>
              <w:left w:val="single" w:sz="4" w:space="0" w:color="000000"/>
              <w:bottom w:val="single" w:sz="4" w:space="0" w:color="000000"/>
              <w:right w:val="single" w:sz="4" w:space="0" w:color="000000"/>
            </w:tcBorders>
          </w:tcPr>
          <w:p w14:paraId="6E5FF2C7" w14:textId="3A59D69B" w:rsidR="00445D0F" w:rsidRPr="00445D0F" w:rsidRDefault="00445D0F" w:rsidP="00445D0F">
            <w:pPr>
              <w:spacing w:after="0" w:line="259" w:lineRule="auto"/>
              <w:ind w:left="0" w:right="5" w:firstLine="0"/>
              <w:jc w:val="center"/>
            </w:pPr>
            <w:r w:rsidRPr="00445D0F">
              <w:t>80580000-3</w:t>
            </w:r>
          </w:p>
        </w:tc>
      </w:tr>
    </w:tbl>
    <w:p w14:paraId="5D38DB2A" w14:textId="77777777" w:rsidR="00070DF2" w:rsidRDefault="005A135D">
      <w:pPr>
        <w:spacing w:after="0" w:line="259" w:lineRule="auto"/>
        <w:ind w:left="0" w:firstLine="0"/>
        <w:jc w:val="left"/>
        <w:rPr>
          <w:sz w:val="16"/>
        </w:rPr>
      </w:pPr>
      <w:r>
        <w:rPr>
          <w:sz w:val="16"/>
        </w:rPr>
        <w:t xml:space="preserve"> </w:t>
      </w:r>
    </w:p>
    <w:p w14:paraId="693CC494" w14:textId="77777777" w:rsidR="00B82D59" w:rsidRDefault="00B82D59">
      <w:pPr>
        <w:spacing w:after="0" w:line="259" w:lineRule="auto"/>
        <w:ind w:left="0" w:firstLine="0"/>
        <w:jc w:val="left"/>
      </w:pPr>
    </w:p>
    <w:p w14:paraId="5B4E584D" w14:textId="77777777" w:rsidR="00070DF2" w:rsidRDefault="005A135D">
      <w:pPr>
        <w:spacing w:after="38" w:line="259" w:lineRule="auto"/>
        <w:ind w:left="0" w:firstLine="0"/>
        <w:jc w:val="left"/>
      </w:pPr>
      <w:r>
        <w:rPr>
          <w:sz w:val="16"/>
        </w:rPr>
        <w:t xml:space="preserve"> </w:t>
      </w:r>
    </w:p>
    <w:p w14:paraId="679E6972" w14:textId="77777777" w:rsidR="00070DF2" w:rsidRPr="00D736B9" w:rsidRDefault="005A135D">
      <w:pPr>
        <w:ind w:left="1117"/>
      </w:pPr>
      <w:r w:rsidRPr="00D736B9">
        <w:t xml:space="preserve">Ο </w:t>
      </w:r>
      <w:proofErr w:type="spellStart"/>
      <w:r w:rsidRPr="00D736B9">
        <w:t>Συντάξας</w:t>
      </w:r>
      <w:proofErr w:type="spellEnd"/>
      <w:r w:rsidRPr="00D736B9">
        <w:t xml:space="preserve"> </w:t>
      </w:r>
    </w:p>
    <w:p w14:paraId="434034B2" w14:textId="12CC1A47" w:rsidR="00070DF2" w:rsidRPr="00D736B9" w:rsidRDefault="005A135D">
      <w:pPr>
        <w:spacing w:after="2" w:line="259" w:lineRule="auto"/>
        <w:ind w:left="130" w:right="466"/>
        <w:jc w:val="right"/>
      </w:pPr>
      <w:r w:rsidRPr="00D736B9">
        <w:rPr>
          <w:noProof/>
        </w:rPr>
        <w:drawing>
          <wp:anchor distT="0" distB="0" distL="114300" distR="114300" simplePos="0" relativeHeight="251656704" behindDoc="1" locked="0" layoutInCell="1" allowOverlap="0" wp14:anchorId="0188DCE3" wp14:editId="06D6D4F0">
            <wp:simplePos x="0" y="0"/>
            <wp:positionH relativeFrom="column">
              <wp:posOffset>295275</wp:posOffset>
            </wp:positionH>
            <wp:positionV relativeFrom="paragraph">
              <wp:posOffset>126365</wp:posOffset>
            </wp:positionV>
            <wp:extent cx="1333500" cy="742950"/>
            <wp:effectExtent l="0" t="0" r="0" b="0"/>
            <wp:wrapNone/>
            <wp:docPr id="556" name="Picture 556"/>
            <wp:cNvGraphicFramePr/>
            <a:graphic xmlns:a="http://schemas.openxmlformats.org/drawingml/2006/main">
              <a:graphicData uri="http://schemas.openxmlformats.org/drawingml/2006/picture">
                <pic:pic xmlns:pic="http://schemas.openxmlformats.org/drawingml/2006/picture">
                  <pic:nvPicPr>
                    <pic:cNvPr id="556" name="Picture 556"/>
                    <pic:cNvPicPr/>
                  </pic:nvPicPr>
                  <pic:blipFill>
                    <a:blip r:embed="rId9" cstate="print"/>
                    <a:stretch>
                      <a:fillRect/>
                    </a:stretch>
                  </pic:blipFill>
                  <pic:spPr>
                    <a:xfrm>
                      <a:off x="0" y="0"/>
                      <a:ext cx="1333500" cy="742950"/>
                    </a:xfrm>
                    <a:prstGeom prst="rect">
                      <a:avLst/>
                    </a:prstGeom>
                  </pic:spPr>
                </pic:pic>
              </a:graphicData>
            </a:graphic>
            <wp14:sizeRelH relativeFrom="margin">
              <wp14:pctWidth>0</wp14:pctWidth>
            </wp14:sizeRelH>
            <wp14:sizeRelV relativeFrom="margin">
              <wp14:pctHeight>0</wp14:pctHeight>
            </wp14:sizeRelV>
          </wp:anchor>
        </w:drawing>
      </w:r>
      <w:r w:rsidRPr="00D736B9">
        <w:t xml:space="preserve">Αθήνα, </w:t>
      </w:r>
      <w:r w:rsidR="00943868">
        <w:t>0</w:t>
      </w:r>
      <w:r w:rsidR="0051171F">
        <w:t>2</w:t>
      </w:r>
      <w:r w:rsidR="00943868">
        <w:t>/04/2020</w:t>
      </w:r>
    </w:p>
    <w:p w14:paraId="11327B4A" w14:textId="77777777" w:rsidR="00070DF2" w:rsidRPr="00D736B9" w:rsidRDefault="005A135D">
      <w:pPr>
        <w:spacing w:after="0" w:line="259" w:lineRule="auto"/>
        <w:ind w:left="29" w:firstLine="0"/>
        <w:jc w:val="left"/>
      </w:pPr>
      <w:r w:rsidRPr="00D736B9">
        <w:rPr>
          <w:sz w:val="24"/>
        </w:rPr>
        <w:t xml:space="preserve"> </w:t>
      </w:r>
      <w:r w:rsidRPr="00D736B9">
        <w:rPr>
          <w:sz w:val="24"/>
        </w:rPr>
        <w:tab/>
      </w:r>
      <w:r w:rsidRPr="00D736B9">
        <w:t xml:space="preserve"> </w:t>
      </w:r>
    </w:p>
    <w:p w14:paraId="58B08B91" w14:textId="77777777" w:rsidR="00070DF2" w:rsidRPr="00D736B9" w:rsidRDefault="005A135D">
      <w:pPr>
        <w:spacing w:after="0" w:line="259" w:lineRule="auto"/>
        <w:ind w:left="29" w:right="1288" w:firstLine="0"/>
        <w:jc w:val="right"/>
      </w:pPr>
      <w:r w:rsidRPr="00D736B9">
        <w:rPr>
          <w:sz w:val="24"/>
        </w:rPr>
        <w:t xml:space="preserve"> </w:t>
      </w:r>
    </w:p>
    <w:p w14:paraId="07E710AC" w14:textId="77777777" w:rsidR="00070DF2" w:rsidRPr="00D736B9" w:rsidRDefault="005A135D">
      <w:pPr>
        <w:spacing w:after="202" w:line="259" w:lineRule="auto"/>
        <w:ind w:left="29" w:firstLine="0"/>
        <w:jc w:val="left"/>
      </w:pPr>
      <w:r w:rsidRPr="00D736B9">
        <w:rPr>
          <w:sz w:val="24"/>
        </w:rPr>
        <w:t xml:space="preserve"> </w:t>
      </w:r>
    </w:p>
    <w:p w14:paraId="4677458A" w14:textId="0C4D4470" w:rsidR="00070DF2" w:rsidRPr="00D736B9" w:rsidRDefault="005A135D">
      <w:pPr>
        <w:spacing w:after="0" w:line="259" w:lineRule="auto"/>
        <w:ind w:left="457"/>
        <w:jc w:val="left"/>
        <w:rPr>
          <w:sz w:val="20"/>
          <w:szCs w:val="20"/>
        </w:rPr>
      </w:pPr>
      <w:r w:rsidRPr="00D736B9">
        <w:rPr>
          <w:szCs w:val="20"/>
        </w:rPr>
        <w:t xml:space="preserve">Μαρία </w:t>
      </w:r>
      <w:proofErr w:type="spellStart"/>
      <w:r w:rsidRPr="00D736B9">
        <w:rPr>
          <w:szCs w:val="20"/>
        </w:rPr>
        <w:t>Δημητροπούλου</w:t>
      </w:r>
      <w:proofErr w:type="spellEnd"/>
      <w:r w:rsidRPr="00D736B9">
        <w:rPr>
          <w:szCs w:val="20"/>
        </w:rPr>
        <w:t xml:space="preserve"> </w:t>
      </w:r>
    </w:p>
    <w:p w14:paraId="68B39BAB" w14:textId="77777777" w:rsidR="00070DF2" w:rsidRPr="00D736B9" w:rsidRDefault="005A135D">
      <w:pPr>
        <w:spacing w:after="0" w:line="259" w:lineRule="auto"/>
        <w:ind w:left="610" w:firstLine="0"/>
        <w:jc w:val="center"/>
        <w:rPr>
          <w:sz w:val="20"/>
          <w:szCs w:val="20"/>
        </w:rPr>
      </w:pPr>
      <w:r w:rsidRPr="00D736B9">
        <w:rPr>
          <w:szCs w:val="20"/>
        </w:rPr>
        <w:t xml:space="preserve"> </w:t>
      </w:r>
    </w:p>
    <w:p w14:paraId="4D67D579" w14:textId="77777777" w:rsidR="00070DF2" w:rsidRPr="00034F6E" w:rsidRDefault="005A135D">
      <w:pPr>
        <w:spacing w:after="0" w:line="259" w:lineRule="auto"/>
        <w:ind w:left="24"/>
        <w:jc w:val="left"/>
        <w:rPr>
          <w:sz w:val="20"/>
          <w:szCs w:val="20"/>
        </w:rPr>
      </w:pPr>
      <w:r w:rsidRPr="00D736B9">
        <w:rPr>
          <w:szCs w:val="20"/>
        </w:rPr>
        <w:t xml:space="preserve">           Συντονίστρια ΚΕΚΑΒ</w:t>
      </w:r>
      <w:r w:rsidRPr="00034F6E">
        <w:rPr>
          <w:szCs w:val="20"/>
        </w:rPr>
        <w:t xml:space="preserve"> </w:t>
      </w:r>
    </w:p>
    <w:p w14:paraId="23756172" w14:textId="77777777" w:rsidR="00070DF2" w:rsidRDefault="005A135D">
      <w:pPr>
        <w:spacing w:after="0" w:line="259" w:lineRule="auto"/>
        <w:ind w:left="4653" w:firstLine="0"/>
        <w:jc w:val="center"/>
      </w:pPr>
      <w:r>
        <w:t xml:space="preserve"> </w:t>
      </w:r>
    </w:p>
    <w:p w14:paraId="692807C3" w14:textId="77777777" w:rsidR="00070DF2" w:rsidRDefault="005A135D">
      <w:pPr>
        <w:spacing w:after="0" w:line="259" w:lineRule="auto"/>
        <w:ind w:left="0" w:firstLine="0"/>
        <w:jc w:val="left"/>
      </w:pPr>
      <w:r>
        <w:rPr>
          <w:b/>
        </w:rPr>
        <w:t xml:space="preserve"> </w:t>
      </w:r>
    </w:p>
    <w:p w14:paraId="3FBEAA44" w14:textId="77777777" w:rsidR="00070DF2" w:rsidRDefault="005A135D">
      <w:pPr>
        <w:spacing w:after="0" w:line="259" w:lineRule="auto"/>
        <w:ind w:left="0" w:firstLine="0"/>
        <w:jc w:val="left"/>
      </w:pPr>
      <w:r>
        <w:rPr>
          <w:b/>
        </w:rPr>
        <w:t xml:space="preserve"> </w:t>
      </w:r>
      <w:r>
        <w:rPr>
          <w:b/>
        </w:rPr>
        <w:tab/>
        <w:t xml:space="preserve"> </w:t>
      </w:r>
    </w:p>
    <w:p w14:paraId="1096D829" w14:textId="77777777" w:rsidR="00070DF2" w:rsidRDefault="005A135D">
      <w:pPr>
        <w:spacing w:after="0" w:line="259" w:lineRule="auto"/>
        <w:ind w:left="0" w:firstLine="0"/>
        <w:jc w:val="left"/>
        <w:rPr>
          <w:b/>
        </w:rPr>
      </w:pPr>
      <w:r>
        <w:rPr>
          <w:b/>
        </w:rPr>
        <w:t xml:space="preserve"> </w:t>
      </w:r>
    </w:p>
    <w:p w14:paraId="05EF4E20" w14:textId="77777777" w:rsidR="00A33EE2" w:rsidRDefault="00A33EE2">
      <w:pPr>
        <w:spacing w:after="0" w:line="259" w:lineRule="auto"/>
        <w:ind w:left="0" w:firstLine="0"/>
        <w:jc w:val="left"/>
        <w:rPr>
          <w:b/>
        </w:rPr>
      </w:pPr>
    </w:p>
    <w:p w14:paraId="4894E210" w14:textId="77777777" w:rsidR="00A33EE2" w:rsidRDefault="00A33EE2">
      <w:pPr>
        <w:spacing w:after="0" w:line="259" w:lineRule="auto"/>
        <w:ind w:left="0" w:firstLine="0"/>
        <w:jc w:val="left"/>
        <w:rPr>
          <w:b/>
        </w:rPr>
      </w:pPr>
    </w:p>
    <w:p w14:paraId="12B161BF" w14:textId="77777777" w:rsidR="00070DF2" w:rsidRDefault="005A135D" w:rsidP="00034F6E">
      <w:pPr>
        <w:spacing w:after="0" w:line="259" w:lineRule="auto"/>
        <w:ind w:left="31" w:firstLine="0"/>
        <w:jc w:val="left"/>
      </w:pPr>
      <w:r>
        <w:rPr>
          <w:b/>
        </w:rPr>
        <w:t xml:space="preserve"> </w:t>
      </w:r>
    </w:p>
    <w:p w14:paraId="39FF9F60" w14:textId="77777777" w:rsidR="00B82D59" w:rsidRDefault="00B82D59" w:rsidP="00BC17CC">
      <w:pPr>
        <w:pStyle w:val="Heading1"/>
        <w:spacing w:after="98"/>
        <w:ind w:left="283" w:hanging="283"/>
        <w:jc w:val="center"/>
        <w:rPr>
          <w:sz w:val="28"/>
          <w:szCs w:val="28"/>
        </w:rPr>
        <w:sectPr w:rsidR="00B82D59" w:rsidSect="00F324B6">
          <w:headerReference w:type="even" r:id="rId10"/>
          <w:headerReference w:type="default" r:id="rId11"/>
          <w:footerReference w:type="even" r:id="rId12"/>
          <w:footerReference w:type="default" r:id="rId13"/>
          <w:headerReference w:type="first" r:id="rId14"/>
          <w:footerReference w:type="first" r:id="rId15"/>
          <w:pgSz w:w="11906" w:h="16838"/>
          <w:pgMar w:top="1702" w:right="1102" w:bottom="1276" w:left="900" w:header="389" w:footer="536" w:gutter="0"/>
          <w:cols w:space="720"/>
        </w:sectPr>
      </w:pPr>
    </w:p>
    <w:p w14:paraId="1E91E830" w14:textId="5F1CF7F6" w:rsidR="00070DF2" w:rsidRPr="004D7D18" w:rsidRDefault="005A135D" w:rsidP="00BC17CC">
      <w:pPr>
        <w:pStyle w:val="Heading1"/>
        <w:spacing w:after="98"/>
        <w:ind w:left="283" w:hanging="283"/>
        <w:jc w:val="center"/>
        <w:rPr>
          <w:sz w:val="28"/>
          <w:szCs w:val="28"/>
        </w:rPr>
      </w:pPr>
      <w:r w:rsidRPr="004D7D18">
        <w:rPr>
          <w:sz w:val="28"/>
          <w:szCs w:val="28"/>
        </w:rPr>
        <w:lastRenderedPageBreak/>
        <w:t xml:space="preserve">ΕΝΔΕΙΚΤΙΚΟΣ  ΠΡΟΫΠΟΛΟΓΙΣΜΟΣ </w:t>
      </w:r>
    </w:p>
    <w:p w14:paraId="5E8549C2" w14:textId="77777777" w:rsidR="00B82D59" w:rsidRPr="00542FC8" w:rsidRDefault="00B82D59">
      <w:pPr>
        <w:spacing w:after="9" w:line="259" w:lineRule="auto"/>
        <w:ind w:left="44" w:firstLine="0"/>
        <w:jc w:val="center"/>
        <w:rPr>
          <w:b/>
          <w:sz w:val="6"/>
          <w:szCs w:val="6"/>
          <w:highlight w:val="cyan"/>
        </w:rPr>
      </w:pPr>
    </w:p>
    <w:p w14:paraId="28D49062" w14:textId="77777777" w:rsidR="00E212AB" w:rsidRPr="00542FC8" w:rsidRDefault="00E212AB">
      <w:pPr>
        <w:spacing w:after="9" w:line="259" w:lineRule="auto"/>
        <w:ind w:left="44" w:firstLine="0"/>
        <w:jc w:val="center"/>
        <w:rPr>
          <w:b/>
          <w:color w:val="auto"/>
          <w:sz w:val="8"/>
          <w:szCs w:val="8"/>
          <w:highlight w:val="cyan"/>
        </w:rPr>
      </w:pPr>
    </w:p>
    <w:tbl>
      <w:tblPr>
        <w:tblW w:w="12530" w:type="dxa"/>
        <w:jc w:val="center"/>
        <w:tblLook w:val="04A0" w:firstRow="1" w:lastRow="0" w:firstColumn="1" w:lastColumn="0" w:noHBand="0" w:noVBand="1"/>
      </w:tblPr>
      <w:tblGrid>
        <w:gridCol w:w="4815"/>
        <w:gridCol w:w="2551"/>
        <w:gridCol w:w="3089"/>
        <w:gridCol w:w="2075"/>
      </w:tblGrid>
      <w:tr w:rsidR="004D7D18" w:rsidRPr="006C618F" w14:paraId="283F7D7B" w14:textId="77777777" w:rsidTr="004D7D18">
        <w:trPr>
          <w:trHeight w:val="969"/>
          <w:tblHeader/>
          <w:jc w:val="center"/>
        </w:trPr>
        <w:tc>
          <w:tcPr>
            <w:tcW w:w="4815"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7DB3CBF3" w14:textId="12502B21" w:rsidR="004D7D18" w:rsidRPr="0051171F" w:rsidRDefault="004D7D18" w:rsidP="00897A50">
            <w:pPr>
              <w:spacing w:after="0" w:line="240" w:lineRule="auto"/>
              <w:ind w:left="0" w:firstLine="0"/>
              <w:jc w:val="center"/>
              <w:rPr>
                <w:rFonts w:eastAsia="Times New Roman"/>
                <w:b/>
                <w:bCs/>
                <w:color w:val="auto"/>
                <w:sz w:val="24"/>
                <w:szCs w:val="24"/>
              </w:rPr>
            </w:pPr>
            <w:bookmarkStart w:id="0" w:name="_Hlk36641236"/>
            <w:r w:rsidRPr="0051171F">
              <w:rPr>
                <w:rFonts w:eastAsia="Times New Roman"/>
                <w:b/>
                <w:bCs/>
                <w:color w:val="auto"/>
                <w:sz w:val="24"/>
                <w:szCs w:val="24"/>
              </w:rPr>
              <w:t>Τίτλος Υπηρεσίας</w:t>
            </w:r>
          </w:p>
        </w:tc>
        <w:tc>
          <w:tcPr>
            <w:tcW w:w="2551" w:type="dxa"/>
            <w:tcBorders>
              <w:top w:val="single" w:sz="4" w:space="0" w:color="auto"/>
              <w:left w:val="nil"/>
              <w:bottom w:val="single" w:sz="4" w:space="0" w:color="auto"/>
              <w:right w:val="single" w:sz="4" w:space="0" w:color="auto"/>
            </w:tcBorders>
            <w:shd w:val="clear" w:color="000000" w:fill="FFF2CC"/>
            <w:vAlign w:val="center"/>
            <w:hideMark/>
          </w:tcPr>
          <w:p w14:paraId="75A42D00" w14:textId="67B0D816" w:rsidR="004D7D18" w:rsidRPr="0051171F" w:rsidRDefault="004D7D18" w:rsidP="00897A50">
            <w:pPr>
              <w:spacing w:after="0" w:line="240" w:lineRule="auto"/>
              <w:ind w:left="0" w:firstLine="0"/>
              <w:jc w:val="center"/>
              <w:rPr>
                <w:rFonts w:eastAsia="Times New Roman"/>
                <w:b/>
                <w:bCs/>
                <w:color w:val="auto"/>
                <w:sz w:val="24"/>
                <w:szCs w:val="24"/>
              </w:rPr>
            </w:pPr>
            <w:r w:rsidRPr="0051171F">
              <w:rPr>
                <w:rFonts w:eastAsia="Times New Roman"/>
                <w:b/>
                <w:bCs/>
                <w:color w:val="auto"/>
                <w:sz w:val="24"/>
                <w:szCs w:val="24"/>
              </w:rPr>
              <w:t>Τύπος Εκπαίδευσης</w:t>
            </w:r>
          </w:p>
        </w:tc>
        <w:tc>
          <w:tcPr>
            <w:tcW w:w="3089" w:type="dxa"/>
            <w:tcBorders>
              <w:top w:val="single" w:sz="4" w:space="0" w:color="auto"/>
              <w:left w:val="nil"/>
              <w:bottom w:val="single" w:sz="4" w:space="0" w:color="auto"/>
              <w:right w:val="single" w:sz="4" w:space="0" w:color="auto"/>
            </w:tcBorders>
            <w:shd w:val="clear" w:color="000000" w:fill="FFF2CC"/>
            <w:vAlign w:val="center"/>
            <w:hideMark/>
          </w:tcPr>
          <w:p w14:paraId="365F3F6E" w14:textId="02C3E1B8" w:rsidR="004D7D18" w:rsidRPr="0051171F" w:rsidRDefault="004D7D18" w:rsidP="00897A50">
            <w:pPr>
              <w:spacing w:after="0" w:line="240" w:lineRule="auto"/>
              <w:ind w:left="0" w:firstLine="0"/>
              <w:jc w:val="center"/>
              <w:rPr>
                <w:rFonts w:eastAsia="Times New Roman"/>
                <w:b/>
                <w:bCs/>
                <w:color w:val="auto"/>
                <w:sz w:val="24"/>
                <w:szCs w:val="24"/>
              </w:rPr>
            </w:pPr>
            <w:r w:rsidRPr="0051171F">
              <w:rPr>
                <w:rFonts w:eastAsia="Times New Roman"/>
                <w:b/>
                <w:bCs/>
                <w:color w:val="auto"/>
                <w:sz w:val="24"/>
                <w:szCs w:val="24"/>
              </w:rPr>
              <w:t xml:space="preserve">Ποσότητα </w:t>
            </w:r>
          </w:p>
        </w:tc>
        <w:tc>
          <w:tcPr>
            <w:tcW w:w="2075" w:type="dxa"/>
            <w:tcBorders>
              <w:top w:val="single" w:sz="4" w:space="0" w:color="auto"/>
              <w:left w:val="nil"/>
              <w:bottom w:val="single" w:sz="4" w:space="0" w:color="auto"/>
              <w:right w:val="single" w:sz="4" w:space="0" w:color="auto"/>
            </w:tcBorders>
            <w:shd w:val="clear" w:color="000000" w:fill="FFF2CC"/>
            <w:vAlign w:val="center"/>
            <w:hideMark/>
          </w:tcPr>
          <w:p w14:paraId="1CC0B72A" w14:textId="77777777" w:rsidR="004D7D18" w:rsidRPr="0051171F" w:rsidRDefault="004D7D18" w:rsidP="00897A50">
            <w:pPr>
              <w:spacing w:after="0" w:line="240" w:lineRule="auto"/>
              <w:ind w:left="0" w:firstLine="0"/>
              <w:jc w:val="center"/>
              <w:rPr>
                <w:rFonts w:eastAsia="Times New Roman"/>
                <w:b/>
                <w:bCs/>
                <w:color w:val="auto"/>
                <w:sz w:val="24"/>
                <w:szCs w:val="24"/>
              </w:rPr>
            </w:pPr>
            <w:r w:rsidRPr="0051171F">
              <w:rPr>
                <w:rFonts w:eastAsia="Times New Roman"/>
                <w:b/>
                <w:bCs/>
                <w:color w:val="auto"/>
                <w:sz w:val="24"/>
                <w:szCs w:val="24"/>
              </w:rPr>
              <w:t>Κόστος</w:t>
            </w:r>
          </w:p>
        </w:tc>
      </w:tr>
      <w:tr w:rsidR="004D7D18" w:rsidRPr="006C618F" w14:paraId="4467C3B4" w14:textId="77777777" w:rsidTr="004D7D18">
        <w:trPr>
          <w:trHeight w:val="356"/>
          <w:jc w:val="center"/>
        </w:trPr>
        <w:tc>
          <w:tcPr>
            <w:tcW w:w="4815" w:type="dxa"/>
            <w:vMerge w:val="restart"/>
            <w:tcBorders>
              <w:top w:val="nil"/>
              <w:left w:val="single" w:sz="4" w:space="0" w:color="auto"/>
              <w:bottom w:val="single" w:sz="4" w:space="0" w:color="auto"/>
              <w:right w:val="single" w:sz="4" w:space="0" w:color="auto"/>
            </w:tcBorders>
            <w:shd w:val="clear" w:color="auto" w:fill="auto"/>
            <w:vAlign w:val="center"/>
          </w:tcPr>
          <w:p w14:paraId="26BDAC81" w14:textId="583C62A9" w:rsidR="004D7D18" w:rsidRPr="0051171F" w:rsidRDefault="004D7D18" w:rsidP="00897A50">
            <w:pPr>
              <w:spacing w:after="0" w:line="240" w:lineRule="auto"/>
              <w:ind w:left="0" w:firstLine="0"/>
              <w:jc w:val="center"/>
              <w:rPr>
                <w:rFonts w:eastAsia="Times New Roman"/>
                <w:color w:val="auto"/>
              </w:rPr>
            </w:pPr>
            <w:bookmarkStart w:id="1" w:name="_Hlk34642310"/>
            <w:r w:rsidRPr="0051171F">
              <w:rPr>
                <w:rFonts w:asciiTheme="minorHAnsi" w:hAnsiTheme="minorHAnsi" w:cstheme="minorHAnsi"/>
                <w:color w:val="222222"/>
              </w:rPr>
              <w:t xml:space="preserve">Παροχή 6 σεμιναρίων εκμάθησης αγγλικών </w:t>
            </w:r>
            <w:r w:rsidR="0062246A" w:rsidRPr="0051171F">
              <w:rPr>
                <w:rFonts w:asciiTheme="minorHAnsi" w:hAnsiTheme="minorHAnsi" w:cstheme="minorHAnsi"/>
                <w:color w:val="222222"/>
              </w:rPr>
              <w:t xml:space="preserve">και γερμανικών </w:t>
            </w:r>
            <w:r w:rsidRPr="0051171F">
              <w:rPr>
                <w:rFonts w:asciiTheme="minorHAnsi" w:hAnsiTheme="minorHAnsi" w:cstheme="minorHAnsi"/>
                <w:color w:val="222222"/>
              </w:rPr>
              <w:t xml:space="preserve">των ασυνόδευτων παιδιών των τριών δομών φιλοξενίας του Κοινωνικού ΕΚΑΒ, μέσω </w:t>
            </w:r>
            <w:proofErr w:type="spellStart"/>
            <w:r w:rsidRPr="0051171F">
              <w:rPr>
                <w:rFonts w:asciiTheme="minorHAnsi" w:hAnsiTheme="minorHAnsi" w:cstheme="minorHAnsi"/>
                <w:color w:val="222222"/>
              </w:rPr>
              <w:t>τηλεκατάρτισης</w:t>
            </w:r>
            <w:proofErr w:type="spellEnd"/>
          </w:p>
        </w:tc>
        <w:tc>
          <w:tcPr>
            <w:tcW w:w="2551" w:type="dxa"/>
            <w:tcBorders>
              <w:top w:val="nil"/>
              <w:left w:val="nil"/>
              <w:bottom w:val="single" w:sz="4" w:space="0" w:color="auto"/>
              <w:right w:val="single" w:sz="4" w:space="0" w:color="auto"/>
            </w:tcBorders>
            <w:shd w:val="clear" w:color="auto" w:fill="auto"/>
            <w:vAlign w:val="center"/>
            <w:hideMark/>
          </w:tcPr>
          <w:p w14:paraId="558F9C04" w14:textId="7A39D77A" w:rsidR="004D7D18" w:rsidRPr="0051171F" w:rsidRDefault="004D7D18" w:rsidP="00897A50">
            <w:pPr>
              <w:spacing w:after="0" w:line="240" w:lineRule="auto"/>
              <w:ind w:left="0" w:firstLine="0"/>
              <w:jc w:val="center"/>
              <w:rPr>
                <w:rFonts w:eastAsia="Times New Roman"/>
                <w:color w:val="auto"/>
              </w:rPr>
            </w:pPr>
            <w:r w:rsidRPr="0051171F">
              <w:rPr>
                <w:rFonts w:eastAsia="Times New Roman"/>
                <w:color w:val="auto"/>
              </w:rPr>
              <w:t>Σύγχρονη εκπαίδευση</w:t>
            </w:r>
          </w:p>
        </w:tc>
        <w:tc>
          <w:tcPr>
            <w:tcW w:w="3089" w:type="dxa"/>
            <w:tcBorders>
              <w:top w:val="nil"/>
              <w:left w:val="nil"/>
              <w:bottom w:val="single" w:sz="4" w:space="0" w:color="auto"/>
              <w:right w:val="single" w:sz="4" w:space="0" w:color="auto"/>
            </w:tcBorders>
            <w:shd w:val="clear" w:color="auto" w:fill="auto"/>
            <w:vAlign w:val="center"/>
          </w:tcPr>
          <w:p w14:paraId="7FA1CE9D" w14:textId="77777777" w:rsidR="004D7D18" w:rsidRPr="0051171F" w:rsidRDefault="004D7D18" w:rsidP="00897A50">
            <w:pPr>
              <w:spacing w:after="0" w:line="240" w:lineRule="auto"/>
              <w:ind w:left="0" w:firstLine="0"/>
              <w:jc w:val="center"/>
              <w:rPr>
                <w:rFonts w:eastAsia="Times New Roman"/>
                <w:color w:val="auto"/>
              </w:rPr>
            </w:pPr>
            <w:r w:rsidRPr="0051171F">
              <w:rPr>
                <w:rFonts w:eastAsia="Times New Roman"/>
                <w:color w:val="auto"/>
              </w:rPr>
              <w:t xml:space="preserve">204 ώρες </w:t>
            </w:r>
          </w:p>
          <w:p w14:paraId="0161266A" w14:textId="63EFBFE6" w:rsidR="004D7D18" w:rsidRPr="0051171F" w:rsidRDefault="004D7D18" w:rsidP="00897A50">
            <w:pPr>
              <w:spacing w:after="0" w:line="240" w:lineRule="auto"/>
              <w:ind w:left="0" w:firstLine="0"/>
              <w:jc w:val="center"/>
              <w:rPr>
                <w:rFonts w:eastAsia="Times New Roman"/>
                <w:color w:val="auto"/>
              </w:rPr>
            </w:pPr>
            <w:r w:rsidRPr="0051171F">
              <w:rPr>
                <w:rFonts w:eastAsia="Times New Roman"/>
                <w:color w:val="auto"/>
              </w:rPr>
              <w:t>(34 ώρες Χ 6 σεμινάρια)</w:t>
            </w:r>
          </w:p>
        </w:tc>
        <w:tc>
          <w:tcPr>
            <w:tcW w:w="2075" w:type="dxa"/>
            <w:tcBorders>
              <w:top w:val="nil"/>
              <w:left w:val="nil"/>
              <w:bottom w:val="single" w:sz="4" w:space="0" w:color="auto"/>
              <w:right w:val="single" w:sz="4" w:space="0" w:color="auto"/>
            </w:tcBorders>
            <w:shd w:val="clear" w:color="auto" w:fill="auto"/>
            <w:vAlign w:val="center"/>
          </w:tcPr>
          <w:p w14:paraId="627F302B" w14:textId="3100F49F" w:rsidR="004D7D18" w:rsidRPr="0051171F" w:rsidRDefault="004D7D18" w:rsidP="00897A50">
            <w:pPr>
              <w:spacing w:after="0" w:line="240" w:lineRule="auto"/>
              <w:ind w:left="0" w:firstLine="0"/>
              <w:jc w:val="center"/>
              <w:rPr>
                <w:rFonts w:eastAsia="Times New Roman"/>
                <w:color w:val="auto"/>
              </w:rPr>
            </w:pPr>
            <w:r w:rsidRPr="0051171F">
              <w:rPr>
                <w:rFonts w:eastAsia="Times New Roman"/>
                <w:color w:val="auto"/>
              </w:rPr>
              <w:t>6.120,00 €</w:t>
            </w:r>
          </w:p>
        </w:tc>
      </w:tr>
      <w:tr w:rsidR="004D7D18" w:rsidRPr="006C618F" w14:paraId="6763F78B" w14:textId="77777777" w:rsidTr="00A545CF">
        <w:trPr>
          <w:trHeight w:val="987"/>
          <w:jc w:val="center"/>
        </w:trPr>
        <w:tc>
          <w:tcPr>
            <w:tcW w:w="4815" w:type="dxa"/>
            <w:vMerge/>
            <w:tcBorders>
              <w:top w:val="nil"/>
              <w:left w:val="single" w:sz="4" w:space="0" w:color="auto"/>
              <w:bottom w:val="single" w:sz="4" w:space="0" w:color="auto"/>
              <w:right w:val="single" w:sz="4" w:space="0" w:color="auto"/>
            </w:tcBorders>
            <w:vAlign w:val="center"/>
            <w:hideMark/>
          </w:tcPr>
          <w:p w14:paraId="5BCBA150" w14:textId="77777777" w:rsidR="004D7D18" w:rsidRPr="0051171F" w:rsidRDefault="004D7D18" w:rsidP="00897A50">
            <w:pPr>
              <w:spacing w:after="0" w:line="240" w:lineRule="auto"/>
              <w:ind w:left="0" w:firstLine="0"/>
              <w:jc w:val="center"/>
              <w:rPr>
                <w:rFonts w:eastAsia="Times New Roman"/>
                <w:color w:val="auto"/>
              </w:rPr>
            </w:pPr>
          </w:p>
        </w:tc>
        <w:tc>
          <w:tcPr>
            <w:tcW w:w="2551" w:type="dxa"/>
            <w:tcBorders>
              <w:top w:val="nil"/>
              <w:left w:val="nil"/>
              <w:bottom w:val="single" w:sz="4" w:space="0" w:color="auto"/>
              <w:right w:val="single" w:sz="4" w:space="0" w:color="auto"/>
            </w:tcBorders>
            <w:shd w:val="clear" w:color="auto" w:fill="auto"/>
            <w:vAlign w:val="center"/>
            <w:hideMark/>
          </w:tcPr>
          <w:p w14:paraId="2DF85A7F" w14:textId="42A5D34E" w:rsidR="004D7D18" w:rsidRPr="0051171F" w:rsidRDefault="004D7D18" w:rsidP="00897A50">
            <w:pPr>
              <w:spacing w:after="0" w:line="240" w:lineRule="auto"/>
              <w:ind w:left="0" w:firstLine="0"/>
              <w:jc w:val="center"/>
              <w:rPr>
                <w:rFonts w:eastAsia="Times New Roman"/>
                <w:color w:val="auto"/>
              </w:rPr>
            </w:pPr>
            <w:r w:rsidRPr="0051171F">
              <w:rPr>
                <w:rFonts w:eastAsia="Times New Roman"/>
                <w:color w:val="auto"/>
              </w:rPr>
              <w:t>Ασύγχρονη εκπαίδευση</w:t>
            </w:r>
          </w:p>
        </w:tc>
        <w:tc>
          <w:tcPr>
            <w:tcW w:w="3089" w:type="dxa"/>
            <w:tcBorders>
              <w:top w:val="nil"/>
              <w:left w:val="nil"/>
              <w:bottom w:val="single" w:sz="4" w:space="0" w:color="auto"/>
              <w:right w:val="single" w:sz="4" w:space="0" w:color="auto"/>
            </w:tcBorders>
            <w:shd w:val="clear" w:color="auto" w:fill="auto"/>
            <w:vAlign w:val="center"/>
          </w:tcPr>
          <w:p w14:paraId="2BB48B36" w14:textId="12D77A04" w:rsidR="004D7D18" w:rsidRPr="0051171F" w:rsidRDefault="00A545CF" w:rsidP="00897A50">
            <w:pPr>
              <w:spacing w:after="0" w:line="240" w:lineRule="auto"/>
              <w:ind w:left="0" w:firstLine="0"/>
              <w:jc w:val="center"/>
              <w:rPr>
                <w:rFonts w:eastAsia="Times New Roman"/>
                <w:color w:val="auto"/>
              </w:rPr>
            </w:pPr>
            <w:r w:rsidRPr="0051171F">
              <w:rPr>
                <w:rFonts w:eastAsia="Times New Roman"/>
                <w:color w:val="auto"/>
              </w:rPr>
              <w:t>80</w:t>
            </w:r>
            <w:r w:rsidR="004D7D18" w:rsidRPr="0051171F">
              <w:rPr>
                <w:rFonts w:eastAsia="Times New Roman"/>
                <w:color w:val="auto"/>
              </w:rPr>
              <w:t xml:space="preserve"> άδειες </w:t>
            </w:r>
            <w:r w:rsidR="005D7828" w:rsidRPr="0051171F">
              <w:rPr>
                <w:rFonts w:eastAsia="Times New Roman"/>
                <w:color w:val="auto"/>
              </w:rPr>
              <w:t xml:space="preserve">χρήσης </w:t>
            </w:r>
            <w:r w:rsidR="004D7D18" w:rsidRPr="0051171F">
              <w:rPr>
                <w:rFonts w:eastAsia="Times New Roman"/>
                <w:color w:val="auto"/>
              </w:rPr>
              <w:t xml:space="preserve">με την παροχή του </w:t>
            </w:r>
            <w:r w:rsidR="005A14C2" w:rsidRPr="0051171F">
              <w:rPr>
                <w:rFonts w:eastAsia="Times New Roman"/>
                <w:color w:val="auto"/>
              </w:rPr>
              <w:t>ανάλογου</w:t>
            </w:r>
            <w:r w:rsidR="004D7D18" w:rsidRPr="0051171F">
              <w:rPr>
                <w:rFonts w:eastAsia="Times New Roman"/>
                <w:color w:val="auto"/>
              </w:rPr>
              <w:t xml:space="preserve"> εξοπλισμού για διάρκεια 4 μηνών </w:t>
            </w:r>
          </w:p>
        </w:tc>
        <w:tc>
          <w:tcPr>
            <w:tcW w:w="2075" w:type="dxa"/>
            <w:tcBorders>
              <w:top w:val="nil"/>
              <w:left w:val="nil"/>
              <w:bottom w:val="single" w:sz="4" w:space="0" w:color="auto"/>
              <w:right w:val="single" w:sz="4" w:space="0" w:color="auto"/>
            </w:tcBorders>
            <w:shd w:val="clear" w:color="auto" w:fill="auto"/>
            <w:vAlign w:val="center"/>
          </w:tcPr>
          <w:p w14:paraId="5B0845A0" w14:textId="1E195227" w:rsidR="004D7D18" w:rsidRPr="0051171F" w:rsidRDefault="004D7D18" w:rsidP="00897A50">
            <w:pPr>
              <w:spacing w:after="0" w:line="240" w:lineRule="auto"/>
              <w:ind w:left="0" w:firstLine="0"/>
              <w:jc w:val="center"/>
              <w:rPr>
                <w:rFonts w:eastAsia="Times New Roman"/>
                <w:color w:val="auto"/>
              </w:rPr>
            </w:pPr>
            <w:r w:rsidRPr="0051171F">
              <w:rPr>
                <w:rFonts w:eastAsia="Times New Roman"/>
                <w:color w:val="auto"/>
              </w:rPr>
              <w:t>13.6</w:t>
            </w:r>
            <w:r w:rsidR="00A545CF" w:rsidRPr="0051171F">
              <w:rPr>
                <w:rFonts w:eastAsia="Times New Roman"/>
                <w:color w:val="auto"/>
              </w:rPr>
              <w:t>00</w:t>
            </w:r>
            <w:r w:rsidRPr="0051171F">
              <w:rPr>
                <w:rFonts w:eastAsia="Times New Roman"/>
                <w:color w:val="auto"/>
              </w:rPr>
              <w:t>,00 €</w:t>
            </w:r>
          </w:p>
        </w:tc>
      </w:tr>
      <w:bookmarkEnd w:id="1"/>
      <w:tr w:rsidR="004D7D18" w:rsidRPr="00F7065F" w14:paraId="0A523A82" w14:textId="77777777" w:rsidTr="004D7D18">
        <w:trPr>
          <w:trHeight w:val="322"/>
          <w:jc w:val="center"/>
        </w:trPr>
        <w:tc>
          <w:tcPr>
            <w:tcW w:w="10455" w:type="dxa"/>
            <w:gridSpan w:val="3"/>
            <w:tcBorders>
              <w:top w:val="single" w:sz="4" w:space="0" w:color="auto"/>
              <w:left w:val="single" w:sz="4" w:space="0" w:color="auto"/>
              <w:bottom w:val="single" w:sz="4" w:space="0" w:color="auto"/>
              <w:right w:val="single" w:sz="4" w:space="0" w:color="000000"/>
            </w:tcBorders>
            <w:shd w:val="clear" w:color="000000" w:fill="FFF2CC"/>
            <w:vAlign w:val="bottom"/>
            <w:hideMark/>
          </w:tcPr>
          <w:p w14:paraId="27640C98" w14:textId="77777777" w:rsidR="004D7D18" w:rsidRPr="0051171F" w:rsidRDefault="004D7D18" w:rsidP="00DF7A4A">
            <w:pPr>
              <w:spacing w:after="0" w:line="240" w:lineRule="auto"/>
              <w:ind w:left="0" w:firstLine="0"/>
              <w:jc w:val="right"/>
              <w:rPr>
                <w:rFonts w:eastAsia="Times New Roman"/>
                <w:b/>
                <w:bCs/>
                <w:color w:val="auto"/>
              </w:rPr>
            </w:pPr>
            <w:r w:rsidRPr="0051171F">
              <w:rPr>
                <w:rFonts w:eastAsia="Times New Roman"/>
                <w:b/>
                <w:bCs/>
                <w:color w:val="auto"/>
              </w:rPr>
              <w:t>ΣΥΝΟΛΑ</w:t>
            </w:r>
          </w:p>
        </w:tc>
        <w:tc>
          <w:tcPr>
            <w:tcW w:w="2075" w:type="dxa"/>
            <w:tcBorders>
              <w:top w:val="nil"/>
              <w:left w:val="nil"/>
              <w:bottom w:val="single" w:sz="4" w:space="0" w:color="auto"/>
              <w:right w:val="single" w:sz="4" w:space="0" w:color="auto"/>
            </w:tcBorders>
            <w:shd w:val="clear" w:color="000000" w:fill="FFF2CC"/>
            <w:vAlign w:val="center"/>
          </w:tcPr>
          <w:p w14:paraId="318D06FF" w14:textId="6D093B90" w:rsidR="004D7D18" w:rsidRPr="0051171F" w:rsidRDefault="004D7D18" w:rsidP="00897A50">
            <w:pPr>
              <w:spacing w:after="0" w:line="240" w:lineRule="auto"/>
              <w:ind w:left="0" w:firstLine="0"/>
              <w:jc w:val="center"/>
              <w:rPr>
                <w:rFonts w:eastAsia="Times New Roman"/>
                <w:b/>
                <w:bCs/>
                <w:color w:val="auto"/>
              </w:rPr>
            </w:pPr>
            <w:r w:rsidRPr="0051171F">
              <w:rPr>
                <w:rFonts w:eastAsia="Times New Roman"/>
                <w:b/>
                <w:bCs/>
                <w:color w:val="auto"/>
              </w:rPr>
              <w:t>19.</w:t>
            </w:r>
            <w:r w:rsidR="00A545CF" w:rsidRPr="0051171F">
              <w:rPr>
                <w:rFonts w:eastAsia="Times New Roman"/>
                <w:b/>
                <w:bCs/>
                <w:color w:val="auto"/>
              </w:rPr>
              <w:t>720</w:t>
            </w:r>
            <w:r w:rsidRPr="0051171F">
              <w:rPr>
                <w:rFonts w:eastAsia="Times New Roman"/>
                <w:b/>
                <w:bCs/>
                <w:color w:val="auto"/>
              </w:rPr>
              <w:t>,00€</w:t>
            </w:r>
          </w:p>
        </w:tc>
      </w:tr>
      <w:bookmarkEnd w:id="0"/>
    </w:tbl>
    <w:p w14:paraId="0F9B46DA" w14:textId="77777777" w:rsidR="00B82D59" w:rsidRPr="00542FC8" w:rsidRDefault="00B82D59">
      <w:pPr>
        <w:spacing w:after="9" w:line="259" w:lineRule="auto"/>
        <w:ind w:left="44" w:firstLine="0"/>
        <w:jc w:val="center"/>
        <w:rPr>
          <w:b/>
          <w:color w:val="FF0000"/>
          <w:highlight w:val="cyan"/>
        </w:rPr>
      </w:pPr>
    </w:p>
    <w:p w14:paraId="52F9C075" w14:textId="77777777" w:rsidR="00070DF2" w:rsidRPr="004D7D18" w:rsidRDefault="005A135D" w:rsidP="00897A50">
      <w:pPr>
        <w:spacing w:after="0" w:line="240" w:lineRule="auto"/>
        <w:ind w:left="1119"/>
        <w:rPr>
          <w:color w:val="auto"/>
        </w:rPr>
      </w:pPr>
      <w:r w:rsidRPr="004D7D18">
        <w:rPr>
          <w:color w:val="auto"/>
        </w:rPr>
        <w:t xml:space="preserve">Ο </w:t>
      </w:r>
      <w:proofErr w:type="spellStart"/>
      <w:r w:rsidRPr="004D7D18">
        <w:rPr>
          <w:color w:val="auto"/>
        </w:rPr>
        <w:t>Συντάξας</w:t>
      </w:r>
      <w:proofErr w:type="spellEnd"/>
      <w:r w:rsidRPr="004D7D18">
        <w:rPr>
          <w:color w:val="auto"/>
        </w:rPr>
        <w:t xml:space="preserve"> </w:t>
      </w:r>
    </w:p>
    <w:p w14:paraId="5259293C" w14:textId="3974FF82" w:rsidR="00070DF2" w:rsidRPr="00D736B9" w:rsidRDefault="00D60F93" w:rsidP="00897A50">
      <w:pPr>
        <w:spacing w:after="0" w:line="240" w:lineRule="auto"/>
        <w:ind w:left="1620" w:firstLine="0"/>
        <w:jc w:val="left"/>
      </w:pPr>
      <w:r w:rsidRPr="004D7D18">
        <w:rPr>
          <w:noProof/>
        </w:rPr>
        <w:drawing>
          <wp:anchor distT="0" distB="0" distL="114300" distR="114300" simplePos="0" relativeHeight="251658752" behindDoc="1" locked="0" layoutInCell="1" allowOverlap="0" wp14:anchorId="4B2EBD81" wp14:editId="35840221">
            <wp:simplePos x="0" y="0"/>
            <wp:positionH relativeFrom="column">
              <wp:posOffset>713740</wp:posOffset>
            </wp:positionH>
            <wp:positionV relativeFrom="paragraph">
              <wp:posOffset>53340</wp:posOffset>
            </wp:positionV>
            <wp:extent cx="895350" cy="809625"/>
            <wp:effectExtent l="0" t="0" r="0" b="9525"/>
            <wp:wrapNone/>
            <wp:docPr id="1461" name="Picture 1461"/>
            <wp:cNvGraphicFramePr/>
            <a:graphic xmlns:a="http://schemas.openxmlformats.org/drawingml/2006/main">
              <a:graphicData uri="http://schemas.openxmlformats.org/drawingml/2006/picture">
                <pic:pic xmlns:pic="http://schemas.openxmlformats.org/drawingml/2006/picture">
                  <pic:nvPicPr>
                    <pic:cNvPr id="1461" name="Picture 1461"/>
                    <pic:cNvPicPr/>
                  </pic:nvPicPr>
                  <pic:blipFill>
                    <a:blip r:embed="rId16" cstate="print"/>
                    <a:stretch>
                      <a:fillRect/>
                    </a:stretch>
                  </pic:blipFill>
                  <pic:spPr>
                    <a:xfrm>
                      <a:off x="0" y="0"/>
                      <a:ext cx="895350" cy="809625"/>
                    </a:xfrm>
                    <a:prstGeom prst="rect">
                      <a:avLst/>
                    </a:prstGeom>
                  </pic:spPr>
                </pic:pic>
              </a:graphicData>
            </a:graphic>
            <wp14:sizeRelH relativeFrom="margin">
              <wp14:pctWidth>0</wp14:pctWidth>
            </wp14:sizeRelH>
            <wp14:sizeRelV relativeFrom="margin">
              <wp14:pctHeight>0</wp14:pctHeight>
            </wp14:sizeRelV>
          </wp:anchor>
        </w:drawing>
      </w:r>
      <w:r w:rsidR="005A135D" w:rsidRPr="00D736B9">
        <w:t xml:space="preserve"> </w:t>
      </w:r>
    </w:p>
    <w:p w14:paraId="418FCFBE" w14:textId="089894AE" w:rsidR="00070DF2" w:rsidRPr="00D736B9" w:rsidRDefault="005A135D" w:rsidP="00897A50">
      <w:pPr>
        <w:spacing w:after="0" w:line="240" w:lineRule="auto"/>
        <w:ind w:left="130" w:right="558"/>
        <w:jc w:val="right"/>
      </w:pPr>
      <w:r w:rsidRPr="00D736B9">
        <w:t xml:space="preserve">Αθήνα, </w:t>
      </w:r>
      <w:r w:rsidR="00445D0F">
        <w:t>0</w:t>
      </w:r>
      <w:r w:rsidR="0004685B">
        <w:t>2</w:t>
      </w:r>
      <w:r w:rsidR="00445D0F">
        <w:t>/04/2020</w:t>
      </w:r>
    </w:p>
    <w:p w14:paraId="452189E9" w14:textId="77777777" w:rsidR="00070DF2" w:rsidRPr="00D736B9" w:rsidRDefault="005A135D" w:rsidP="00897A50">
      <w:pPr>
        <w:spacing w:after="0" w:line="240" w:lineRule="auto"/>
        <w:ind w:left="120" w:firstLine="0"/>
        <w:jc w:val="left"/>
      </w:pPr>
      <w:r w:rsidRPr="00D736B9">
        <w:rPr>
          <w:sz w:val="24"/>
        </w:rPr>
        <w:t xml:space="preserve"> </w:t>
      </w:r>
      <w:r w:rsidRPr="00D736B9">
        <w:rPr>
          <w:sz w:val="24"/>
        </w:rPr>
        <w:tab/>
      </w:r>
      <w:r w:rsidRPr="00D736B9">
        <w:t xml:space="preserve"> </w:t>
      </w:r>
    </w:p>
    <w:p w14:paraId="0B77D81E" w14:textId="77777777" w:rsidR="004D7D18" w:rsidRDefault="005A135D" w:rsidP="00897A50">
      <w:pPr>
        <w:spacing w:after="0" w:line="240" w:lineRule="auto"/>
        <w:ind w:left="120" w:firstLine="0"/>
        <w:jc w:val="left"/>
        <w:rPr>
          <w:szCs w:val="20"/>
        </w:rPr>
      </w:pPr>
      <w:r w:rsidRPr="00D736B9">
        <w:rPr>
          <w:sz w:val="24"/>
        </w:rPr>
        <w:t xml:space="preserve"> </w:t>
      </w:r>
      <w:r w:rsidRPr="00D736B9">
        <w:rPr>
          <w:szCs w:val="20"/>
        </w:rPr>
        <w:t xml:space="preserve">      </w:t>
      </w:r>
    </w:p>
    <w:p w14:paraId="1F37AEFE" w14:textId="77777777" w:rsidR="004D7D18" w:rsidRDefault="004D7D18" w:rsidP="00897A50">
      <w:pPr>
        <w:spacing w:after="0" w:line="240" w:lineRule="auto"/>
        <w:ind w:left="120" w:firstLine="0"/>
        <w:jc w:val="left"/>
        <w:rPr>
          <w:szCs w:val="20"/>
        </w:rPr>
      </w:pPr>
    </w:p>
    <w:p w14:paraId="50B8267D" w14:textId="2D89A328" w:rsidR="009D0C81" w:rsidRPr="00D736B9" w:rsidRDefault="004D7D18" w:rsidP="00897A50">
      <w:pPr>
        <w:spacing w:after="0" w:line="240" w:lineRule="auto"/>
        <w:ind w:left="120" w:firstLine="0"/>
        <w:jc w:val="left"/>
        <w:rPr>
          <w:szCs w:val="20"/>
        </w:rPr>
      </w:pPr>
      <w:r>
        <w:rPr>
          <w:szCs w:val="20"/>
        </w:rPr>
        <w:t xml:space="preserve">       </w:t>
      </w:r>
      <w:r w:rsidR="005A135D" w:rsidRPr="00D736B9">
        <w:rPr>
          <w:szCs w:val="20"/>
        </w:rPr>
        <w:t xml:space="preserve">Μαρία </w:t>
      </w:r>
      <w:proofErr w:type="spellStart"/>
      <w:r w:rsidR="005A135D" w:rsidRPr="00D736B9">
        <w:rPr>
          <w:szCs w:val="20"/>
        </w:rPr>
        <w:t>Δημητροπούλου</w:t>
      </w:r>
      <w:proofErr w:type="spellEnd"/>
    </w:p>
    <w:p w14:paraId="43A96BDE" w14:textId="77777777" w:rsidR="00D736B9" w:rsidRDefault="009D0C81" w:rsidP="00897A50">
      <w:pPr>
        <w:spacing w:after="0" w:line="240" w:lineRule="auto"/>
        <w:ind w:left="658"/>
        <w:jc w:val="left"/>
        <w:rPr>
          <w:szCs w:val="20"/>
        </w:rPr>
        <w:sectPr w:rsidR="00D736B9" w:rsidSect="00B82D59">
          <w:pgSz w:w="16838" w:h="11906" w:orient="landscape"/>
          <w:pgMar w:top="902" w:right="1701" w:bottom="1100" w:left="1276" w:header="391" w:footer="539" w:gutter="0"/>
          <w:cols w:space="720"/>
        </w:sectPr>
      </w:pPr>
      <w:r w:rsidRPr="00D736B9">
        <w:rPr>
          <w:szCs w:val="20"/>
        </w:rPr>
        <w:t>Συντονίστρια Έργου</w:t>
      </w:r>
      <w:r w:rsidRPr="00034F6E">
        <w:rPr>
          <w:szCs w:val="20"/>
        </w:rPr>
        <w:t xml:space="preserve"> </w:t>
      </w:r>
      <w:r w:rsidR="00D736B9">
        <w:rPr>
          <w:rFonts w:eastAsia="Times New Roman"/>
          <w:b/>
          <w:bCs/>
          <w:sz w:val="24"/>
          <w:szCs w:val="24"/>
        </w:rPr>
        <w:t xml:space="preserve"> </w:t>
      </w:r>
    </w:p>
    <w:p w14:paraId="559BF10C" w14:textId="77777777" w:rsidR="00070DF2" w:rsidRDefault="005A135D">
      <w:pPr>
        <w:spacing w:after="0" w:line="259" w:lineRule="auto"/>
        <w:ind w:left="0" w:firstLine="0"/>
        <w:jc w:val="left"/>
      </w:pPr>
      <w:r>
        <w:lastRenderedPageBreak/>
        <w:t xml:space="preserve"> </w:t>
      </w:r>
      <w:r>
        <w:tab/>
        <w:t xml:space="preserve"> </w:t>
      </w:r>
    </w:p>
    <w:p w14:paraId="5A7B4B8C" w14:textId="77777777" w:rsidR="00A33EE2" w:rsidRPr="00BC17CC" w:rsidRDefault="00A33EE2" w:rsidP="00BC17CC">
      <w:pPr>
        <w:pStyle w:val="Heading1"/>
        <w:spacing w:after="98"/>
        <w:ind w:left="283" w:hanging="283"/>
        <w:jc w:val="center"/>
        <w:rPr>
          <w:sz w:val="28"/>
          <w:szCs w:val="28"/>
        </w:rPr>
      </w:pPr>
      <w:r w:rsidRPr="00BC17CC">
        <w:rPr>
          <w:sz w:val="28"/>
          <w:szCs w:val="28"/>
        </w:rPr>
        <w:t>ΤΕΧΝΙΚΕΣ ΠΡΟΔΙΑΓΡΑΦΕΣ</w:t>
      </w:r>
    </w:p>
    <w:p w14:paraId="06CDD563" w14:textId="77777777" w:rsidR="006F061E" w:rsidRDefault="006F061E" w:rsidP="00897A50">
      <w:pPr>
        <w:spacing w:before="120" w:after="120" w:line="360" w:lineRule="auto"/>
        <w:ind w:left="44" w:firstLine="0"/>
        <w:rPr>
          <w:noProof/>
        </w:rPr>
      </w:pPr>
      <w:r w:rsidRPr="00900E4F">
        <w:rPr>
          <w:rFonts w:asciiTheme="minorHAnsi" w:hAnsiTheme="minorHAnsi" w:cstheme="minorHAnsi"/>
        </w:rPr>
        <w:t xml:space="preserve">Το </w:t>
      </w:r>
      <w:r w:rsidRPr="00500996">
        <w:rPr>
          <w:rFonts w:asciiTheme="minorHAnsi" w:hAnsiTheme="minorHAnsi" w:cstheme="minorHAnsi"/>
          <w:b/>
          <w:bCs/>
        </w:rPr>
        <w:t>«ΚΟΙΝΩΝΙΚΟ ΕΛΛΗΝΙΚΟ ΚΛΙΜΑΚΙΟ ΑΜΕΣΗΣ ΒΟΗΘΕΙΑΣ»</w:t>
      </w:r>
      <w:r w:rsidRPr="00900E4F">
        <w:rPr>
          <w:rFonts w:asciiTheme="minorHAnsi" w:hAnsiTheme="minorHAnsi" w:cstheme="minorHAnsi"/>
        </w:rPr>
        <w:t xml:space="preserve"> (Κοινωνικό ΕΚΑΒ), </w:t>
      </w:r>
      <w:r>
        <w:rPr>
          <w:rFonts w:asciiTheme="minorHAnsi" w:hAnsiTheme="minorHAnsi" w:cstheme="minorHAnsi"/>
        </w:rPr>
        <w:t xml:space="preserve">είναι μια </w:t>
      </w:r>
      <w:r w:rsidRPr="00900E4F">
        <w:rPr>
          <w:rFonts w:asciiTheme="minorHAnsi" w:hAnsiTheme="minorHAnsi" w:cstheme="minorHAnsi"/>
        </w:rPr>
        <w:t>ανεξάρτητη κοινωνική, ανθρωπιστική, μη κερδοσκοπική οργάνωση, με νομικό καθεστώς σωματείου και με σκοπό την καταπολέμηση του κοινωνικού αποκλεισμού</w:t>
      </w:r>
      <w:r>
        <w:rPr>
          <w:rFonts w:asciiTheme="minorHAnsi" w:hAnsiTheme="minorHAnsi" w:cstheme="minorHAnsi"/>
        </w:rPr>
        <w:t>.</w:t>
      </w:r>
    </w:p>
    <w:p w14:paraId="217FE57F" w14:textId="77777777" w:rsidR="006F061E" w:rsidRDefault="006F061E" w:rsidP="00897A50">
      <w:pPr>
        <w:spacing w:before="120" w:after="120" w:line="360" w:lineRule="auto"/>
        <w:ind w:left="44" w:firstLine="0"/>
        <w:rPr>
          <w:noProof/>
        </w:rPr>
      </w:pPr>
      <w:r w:rsidRPr="006F061E">
        <w:rPr>
          <w:noProof/>
        </w:rPr>
        <w:t>Η κύρια δραστηριότητα του φορέα είναι η υποστήριξη ανθρώπων και ομάδων που έχουν χάσει τη δυνατότητα να καλύψουν οι ίδιοι τις βασικές τους ανάγκες (στέγαση, σίτιση, υγειονομική φροντίδα κλπ.), αλλά συχνά και να ζητήσουν από μόνοι τους βοήθεια, ευρισκόμενοι σε βαθιά απόγνωση.</w:t>
      </w:r>
    </w:p>
    <w:p w14:paraId="42940B42" w14:textId="5A0B639F" w:rsidR="00DB4088" w:rsidRDefault="00DB4088" w:rsidP="00897A50">
      <w:pPr>
        <w:spacing w:before="120" w:after="120" w:line="360" w:lineRule="auto"/>
        <w:rPr>
          <w:b/>
          <w:sz w:val="36"/>
          <w:szCs w:val="36"/>
        </w:rPr>
      </w:pPr>
      <w:r>
        <w:rPr>
          <w:bCs/>
          <w:lang w:val="en-US"/>
        </w:rPr>
        <w:t>O</w:t>
      </w:r>
      <w:r>
        <w:rPr>
          <w:bCs/>
        </w:rPr>
        <w:t xml:space="preserve"> φορέας διαθέτει </w:t>
      </w:r>
      <w:r w:rsidRPr="00C34F08">
        <w:rPr>
          <w:b/>
        </w:rPr>
        <w:t>δύο</w:t>
      </w:r>
      <w:r>
        <w:rPr>
          <w:bCs/>
        </w:rPr>
        <w:t xml:space="preserve"> </w:t>
      </w:r>
      <w:r w:rsidRPr="003E129B">
        <w:rPr>
          <w:b/>
        </w:rPr>
        <w:t>(</w:t>
      </w:r>
      <w:r w:rsidRPr="00C34F08">
        <w:rPr>
          <w:b/>
        </w:rPr>
        <w:t>2</w:t>
      </w:r>
      <w:r>
        <w:rPr>
          <w:b/>
        </w:rPr>
        <w:t>)</w:t>
      </w:r>
      <w:r w:rsidRPr="00C34F08">
        <w:rPr>
          <w:b/>
        </w:rPr>
        <w:t xml:space="preserve"> δ</w:t>
      </w:r>
      <w:r w:rsidR="008C769A">
        <w:rPr>
          <w:b/>
        </w:rPr>
        <w:t>ομές στην Αττική (Πεντέλη, Πειραιά</w:t>
      </w:r>
      <w:r w:rsidRPr="00C34F08">
        <w:rPr>
          <w:b/>
        </w:rPr>
        <w:t>)</w:t>
      </w:r>
      <w:r>
        <w:rPr>
          <w:bCs/>
        </w:rPr>
        <w:t xml:space="preserve"> και </w:t>
      </w:r>
      <w:r w:rsidRPr="00C34F08">
        <w:rPr>
          <w:b/>
        </w:rPr>
        <w:t>μία (1) στην Καστοριά (</w:t>
      </w:r>
      <w:proofErr w:type="spellStart"/>
      <w:r w:rsidRPr="00C34F08">
        <w:rPr>
          <w:b/>
        </w:rPr>
        <w:t>Κορησός</w:t>
      </w:r>
      <w:proofErr w:type="spellEnd"/>
      <w:r w:rsidRPr="00C34F08">
        <w:rPr>
          <w:b/>
        </w:rPr>
        <w:t>)</w:t>
      </w:r>
      <w:r>
        <w:rPr>
          <w:bCs/>
        </w:rPr>
        <w:t xml:space="preserve"> στις </w:t>
      </w:r>
      <w:r w:rsidRPr="00E212AB">
        <w:rPr>
          <w:bCs/>
        </w:rPr>
        <w:t xml:space="preserve">οποίες φιλοξενούνται </w:t>
      </w:r>
      <w:r w:rsidRPr="00E212AB">
        <w:rPr>
          <w:b/>
        </w:rPr>
        <w:t xml:space="preserve">36 ασυνόδευτα παιδιά </w:t>
      </w:r>
      <w:r w:rsidRPr="00E212AB">
        <w:rPr>
          <w:bCs/>
        </w:rPr>
        <w:t>ανά δομή</w:t>
      </w:r>
      <w:r w:rsidRPr="00E212AB">
        <w:rPr>
          <w:b/>
        </w:rPr>
        <w:t>.</w:t>
      </w:r>
      <w:r>
        <w:rPr>
          <w:bCs/>
        </w:rPr>
        <w:t xml:space="preserve"> </w:t>
      </w:r>
    </w:p>
    <w:p w14:paraId="4480BFD0" w14:textId="5355463C" w:rsidR="00426A15" w:rsidRPr="00897A50" w:rsidRDefault="00DB4088" w:rsidP="00897A50">
      <w:pPr>
        <w:spacing w:before="120" w:after="120" w:line="360" w:lineRule="auto"/>
        <w:rPr>
          <w:color w:val="auto"/>
        </w:rPr>
      </w:pPr>
      <w:r w:rsidRPr="00D575F1">
        <w:rPr>
          <w:rFonts w:cstheme="minorHAnsi"/>
        </w:rPr>
        <w:t xml:space="preserve">Στο πλαίσιο της </w:t>
      </w:r>
      <w:r>
        <w:rPr>
          <w:rFonts w:cstheme="minorHAnsi"/>
        </w:rPr>
        <w:t>πράξης</w:t>
      </w:r>
      <w:r w:rsidRPr="00D575F1">
        <w:rPr>
          <w:rFonts w:cstheme="minorHAnsi"/>
        </w:rPr>
        <w:t xml:space="preserve"> </w:t>
      </w:r>
      <w:r w:rsidRPr="00D575F1">
        <w:rPr>
          <w:rFonts w:cstheme="minorHAnsi"/>
          <w:b/>
          <w:bCs/>
        </w:rPr>
        <w:t>«ΕΠΙΧΟΡΗΓΗΣΗ ΤΟΥ Ν.Π.Ι.Δ. ΚΟΙΝΩΝΙΚΟ ΕΚΑΒ ΓΙΑ ΤΗ ΔΗΜΙΟΥΡΓΙΑ ΔΟΜΩΝ ΦΙΛΟΞΕΝΙΑΣ ΑΣΥΝΟΔΕΥΤΩΝ ΑΝΗΛΙΚΩΝ-ΝΕΦΕΛΗ», με κωδικό ΟΠΣ 5041880</w:t>
      </w:r>
      <w:r w:rsidRPr="00D575F1">
        <w:rPr>
          <w:rFonts w:cstheme="minorHAnsi"/>
        </w:rPr>
        <w:t xml:space="preserve"> στον Ειδικό Στόχο «Άσυλο» και στον Εθνικό Στόχο Υποδοχή/Άσυλο του Ε.Π. Ταμείου Ασύλου, Μετανάστευσης και Ένταξης, που </w:t>
      </w:r>
      <w:r w:rsidRPr="00897A50">
        <w:rPr>
          <w:rFonts w:cstheme="minorHAnsi"/>
        </w:rPr>
        <w:t>συγχρηματοδοτείται από το Ταμείο Ασύλου Μετανάστευσης και Ένταξης, το Κοινωνικό ΕΚΑΒ</w:t>
      </w:r>
      <w:r w:rsidR="00542FC8">
        <w:rPr>
          <w:rFonts w:cstheme="minorHAnsi"/>
        </w:rPr>
        <w:t xml:space="preserve">, </w:t>
      </w:r>
      <w:r w:rsidR="00542FC8" w:rsidRPr="00EC23D3">
        <w:rPr>
          <w:rFonts w:cstheme="minorHAnsi"/>
          <w:b/>
          <w:bCs/>
        </w:rPr>
        <w:t xml:space="preserve">λόγω των </w:t>
      </w:r>
      <w:r w:rsidR="00EC23D3">
        <w:rPr>
          <w:rFonts w:cstheme="minorHAnsi"/>
          <w:b/>
          <w:bCs/>
        </w:rPr>
        <w:t>περιοριστικών</w:t>
      </w:r>
      <w:r w:rsidR="00542FC8" w:rsidRPr="00EC23D3">
        <w:rPr>
          <w:rFonts w:cstheme="minorHAnsi"/>
          <w:b/>
          <w:bCs/>
        </w:rPr>
        <w:t xml:space="preserve"> μέτρων </w:t>
      </w:r>
      <w:r w:rsidR="00EC23D3">
        <w:rPr>
          <w:rFonts w:cstheme="minorHAnsi"/>
          <w:b/>
          <w:bCs/>
        </w:rPr>
        <w:t xml:space="preserve">για την </w:t>
      </w:r>
      <w:r w:rsidR="00542FC8" w:rsidRPr="00EC23D3">
        <w:rPr>
          <w:rFonts w:cstheme="minorHAnsi"/>
          <w:b/>
          <w:bCs/>
        </w:rPr>
        <w:t xml:space="preserve">αντιμετώπιση της διασποράς του </w:t>
      </w:r>
      <w:proofErr w:type="spellStart"/>
      <w:r w:rsidR="00542FC8" w:rsidRPr="00EC23D3">
        <w:rPr>
          <w:rFonts w:cstheme="minorHAnsi"/>
          <w:b/>
          <w:bCs/>
        </w:rPr>
        <w:t>Κορωνοϊού</w:t>
      </w:r>
      <w:proofErr w:type="spellEnd"/>
      <w:r w:rsidR="00542FC8" w:rsidRPr="00EC23D3">
        <w:rPr>
          <w:rFonts w:cstheme="minorHAnsi"/>
          <w:b/>
          <w:bCs/>
        </w:rPr>
        <w:t xml:space="preserve"> COVID-19,</w:t>
      </w:r>
      <w:r w:rsidR="00542FC8">
        <w:rPr>
          <w:rFonts w:cstheme="minorHAnsi"/>
        </w:rPr>
        <w:t xml:space="preserve"> </w:t>
      </w:r>
      <w:r w:rsidRPr="00897A50">
        <w:rPr>
          <w:rFonts w:cstheme="minorHAnsi"/>
        </w:rPr>
        <w:t xml:space="preserve"> προβαίνει σε </w:t>
      </w:r>
      <w:r w:rsidRPr="00897A50">
        <w:rPr>
          <w:rFonts w:cstheme="minorHAnsi"/>
          <w:color w:val="auto"/>
        </w:rPr>
        <w:t xml:space="preserve">διαγωνισμό για την </w:t>
      </w:r>
      <w:r w:rsidR="00426A15" w:rsidRPr="00897A50">
        <w:rPr>
          <w:b/>
          <w:bCs/>
          <w:color w:val="auto"/>
        </w:rPr>
        <w:t>«</w:t>
      </w:r>
      <w:r w:rsidR="00ED1391" w:rsidRPr="00426A15">
        <w:rPr>
          <w:b/>
          <w:bCs/>
        </w:rPr>
        <w:t>Π</w:t>
      </w:r>
      <w:r w:rsidR="00ED1391" w:rsidRPr="00DF55D4">
        <w:rPr>
          <w:b/>
          <w:bCs/>
        </w:rPr>
        <w:t xml:space="preserve">αροχή υπηρεσιών </w:t>
      </w:r>
      <w:r w:rsidR="00ED1391" w:rsidRPr="00943868">
        <w:rPr>
          <w:b/>
          <w:bCs/>
        </w:rPr>
        <w:t>εκμάθηση</w:t>
      </w:r>
      <w:r w:rsidR="00ED1391">
        <w:rPr>
          <w:b/>
          <w:bCs/>
        </w:rPr>
        <w:t>ς</w:t>
      </w:r>
      <w:r w:rsidR="00ED1391" w:rsidRPr="00943868">
        <w:rPr>
          <w:b/>
          <w:bCs/>
        </w:rPr>
        <w:t xml:space="preserve"> αγγλικών </w:t>
      </w:r>
      <w:r w:rsidR="0062246A">
        <w:rPr>
          <w:b/>
          <w:bCs/>
        </w:rPr>
        <w:t xml:space="preserve">και γερμανικών </w:t>
      </w:r>
      <w:r w:rsidR="00ED1391" w:rsidRPr="00943868">
        <w:rPr>
          <w:b/>
          <w:bCs/>
        </w:rPr>
        <w:t>των ασυνόδευτων παιδιών των τριών δομών φιλοξενίας του Κοινωνικού ΕΚΑΒ</w:t>
      </w:r>
      <w:r w:rsidR="00ED1391">
        <w:rPr>
          <w:b/>
          <w:bCs/>
        </w:rPr>
        <w:t xml:space="preserve">, μέσω </w:t>
      </w:r>
      <w:proofErr w:type="spellStart"/>
      <w:r w:rsidR="00ED1391">
        <w:rPr>
          <w:b/>
          <w:bCs/>
        </w:rPr>
        <w:t>τηλεκατάρτισης</w:t>
      </w:r>
      <w:proofErr w:type="spellEnd"/>
      <w:r w:rsidR="00542FC8" w:rsidRPr="00542FC8">
        <w:rPr>
          <w:b/>
          <w:bCs/>
          <w:color w:val="auto"/>
        </w:rPr>
        <w:t>»</w:t>
      </w:r>
      <w:r w:rsidR="00426A15" w:rsidRPr="00897A50">
        <w:rPr>
          <w:b/>
          <w:bCs/>
          <w:color w:val="auto"/>
        </w:rPr>
        <w:t xml:space="preserve"> </w:t>
      </w:r>
      <w:r w:rsidR="00426A15" w:rsidRPr="00897A50">
        <w:rPr>
          <w:color w:val="auto"/>
        </w:rPr>
        <w:t xml:space="preserve">. </w:t>
      </w:r>
    </w:p>
    <w:p w14:paraId="42ED43E6" w14:textId="07DB1F5F" w:rsidR="00542FC8" w:rsidRDefault="00E54DA1" w:rsidP="00542FC8">
      <w:pPr>
        <w:spacing w:after="120" w:line="360" w:lineRule="auto"/>
        <w:rPr>
          <w:noProof/>
        </w:rPr>
      </w:pPr>
      <w:r w:rsidRPr="0051171F">
        <w:rPr>
          <w:noProof/>
        </w:rPr>
        <w:t xml:space="preserve">Αντικείμενο </w:t>
      </w:r>
      <w:r w:rsidR="00D736B9" w:rsidRPr="0051171F">
        <w:rPr>
          <w:noProof/>
        </w:rPr>
        <w:t xml:space="preserve">της παρούσας </w:t>
      </w:r>
      <w:r w:rsidR="00542FC8" w:rsidRPr="0051171F">
        <w:rPr>
          <w:noProof/>
        </w:rPr>
        <w:t xml:space="preserve">πρόσκλησης </w:t>
      </w:r>
      <w:r w:rsidRPr="0051171F">
        <w:rPr>
          <w:noProof/>
        </w:rPr>
        <w:t>είναι</w:t>
      </w:r>
      <w:r w:rsidRPr="0051171F">
        <w:rPr>
          <w:b/>
          <w:bCs/>
          <w:noProof/>
        </w:rPr>
        <w:t xml:space="preserve"> </w:t>
      </w:r>
      <w:r w:rsidRPr="0051171F">
        <w:rPr>
          <w:noProof/>
        </w:rPr>
        <w:t xml:space="preserve">η </w:t>
      </w:r>
      <w:r w:rsidR="00D736B9" w:rsidRPr="0051171F">
        <w:rPr>
          <w:noProof/>
        </w:rPr>
        <w:t>υλοποίηση</w:t>
      </w:r>
      <w:r w:rsidR="00D736B9" w:rsidRPr="0051171F">
        <w:rPr>
          <w:b/>
          <w:bCs/>
          <w:noProof/>
        </w:rPr>
        <w:t xml:space="preserve"> </w:t>
      </w:r>
      <w:r w:rsidR="00542FC8" w:rsidRPr="0051171F">
        <w:rPr>
          <w:b/>
          <w:bCs/>
          <w:noProof/>
        </w:rPr>
        <w:t xml:space="preserve">6 </w:t>
      </w:r>
      <w:bookmarkStart w:id="2" w:name="_Hlk36632284"/>
      <w:r w:rsidR="00A545CF" w:rsidRPr="0051171F">
        <w:rPr>
          <w:b/>
          <w:bCs/>
          <w:noProof/>
        </w:rPr>
        <w:t xml:space="preserve">εκπαιδευτικών προγραμμάτων εκμάθησης αγγλικών </w:t>
      </w:r>
      <w:bookmarkEnd w:id="2"/>
      <w:r w:rsidR="0051171F" w:rsidRPr="0051171F">
        <w:rPr>
          <w:b/>
          <w:bCs/>
          <w:noProof/>
        </w:rPr>
        <w:t xml:space="preserve">και γερμανικών </w:t>
      </w:r>
      <w:r w:rsidR="00542FC8" w:rsidRPr="0051171F">
        <w:rPr>
          <w:noProof/>
        </w:rPr>
        <w:t xml:space="preserve">για </w:t>
      </w:r>
      <w:r w:rsidR="00295676" w:rsidRPr="0051171F">
        <w:rPr>
          <w:noProof/>
        </w:rPr>
        <w:t xml:space="preserve">συνολικά </w:t>
      </w:r>
      <w:r w:rsidR="00295676" w:rsidRPr="0051171F">
        <w:rPr>
          <w:b/>
          <w:bCs/>
          <w:noProof/>
        </w:rPr>
        <w:t>80</w:t>
      </w:r>
      <w:r w:rsidR="00542FC8" w:rsidRPr="0051171F">
        <w:rPr>
          <w:b/>
          <w:bCs/>
          <w:noProof/>
        </w:rPr>
        <w:t xml:space="preserve"> ανήλικα παιδιά</w:t>
      </w:r>
      <w:r w:rsidR="00542FC8" w:rsidRPr="0051171F">
        <w:rPr>
          <w:noProof/>
        </w:rPr>
        <w:t xml:space="preserve"> των </w:t>
      </w:r>
      <w:r w:rsidR="00295676" w:rsidRPr="0051171F">
        <w:rPr>
          <w:noProof/>
        </w:rPr>
        <w:t xml:space="preserve">τριών </w:t>
      </w:r>
      <w:r w:rsidR="00542FC8" w:rsidRPr="0051171F">
        <w:rPr>
          <w:noProof/>
        </w:rPr>
        <w:t>δομών φιλοξενίας του Κοινωνικού ΕΚΑΒ</w:t>
      </w:r>
      <w:r w:rsidR="008C769A">
        <w:rPr>
          <w:noProof/>
        </w:rPr>
        <w:t xml:space="preserve"> (Πειραιά</w:t>
      </w:r>
      <w:r w:rsidR="00295676" w:rsidRPr="0051171F">
        <w:rPr>
          <w:noProof/>
        </w:rPr>
        <w:t xml:space="preserve">, Πεντέλη, Κορησός Καστοριάς) </w:t>
      </w:r>
      <w:r w:rsidR="00542FC8" w:rsidRPr="0051171F">
        <w:rPr>
          <w:noProof/>
        </w:rPr>
        <w:t xml:space="preserve"> </w:t>
      </w:r>
      <w:r w:rsidR="00295676" w:rsidRPr="0051171F">
        <w:rPr>
          <w:noProof/>
        </w:rPr>
        <w:t>μέσω πλατφόρμας τηλεκατάρτ</w:t>
      </w:r>
      <w:r w:rsidR="00EC23D3" w:rsidRPr="0051171F">
        <w:rPr>
          <w:noProof/>
        </w:rPr>
        <w:t>ι</w:t>
      </w:r>
      <w:r w:rsidR="00295676" w:rsidRPr="0051171F">
        <w:rPr>
          <w:noProof/>
        </w:rPr>
        <w:t xml:space="preserve">σης και για </w:t>
      </w:r>
      <w:r w:rsidR="00295676" w:rsidRPr="0051171F">
        <w:rPr>
          <w:b/>
          <w:bCs/>
          <w:noProof/>
        </w:rPr>
        <w:t>διάρκεια τεσσάρων (4) μηνών</w:t>
      </w:r>
      <w:r w:rsidR="00542FC8" w:rsidRPr="0051171F">
        <w:rPr>
          <w:noProof/>
        </w:rPr>
        <w:t>.</w:t>
      </w:r>
      <w:r w:rsidR="00542FC8" w:rsidRPr="005947F7">
        <w:rPr>
          <w:noProof/>
        </w:rPr>
        <w:t xml:space="preserve"> </w:t>
      </w:r>
    </w:p>
    <w:p w14:paraId="34A461C9" w14:textId="29AF72FC" w:rsidR="00295676" w:rsidRDefault="00295676" w:rsidP="00542FC8">
      <w:pPr>
        <w:spacing w:after="120" w:line="360" w:lineRule="auto"/>
        <w:rPr>
          <w:noProof/>
        </w:rPr>
      </w:pPr>
      <w:r>
        <w:rPr>
          <w:noProof/>
        </w:rPr>
        <w:t>Η συγκεκριμένη υπηρεσία θα περιλαμβάνει:</w:t>
      </w:r>
    </w:p>
    <w:p w14:paraId="4ADAEFB5" w14:textId="6123F903" w:rsidR="00295676" w:rsidRDefault="00EC23D3" w:rsidP="00295676">
      <w:pPr>
        <w:pStyle w:val="ListParagraph"/>
        <w:numPr>
          <w:ilvl w:val="0"/>
          <w:numId w:val="39"/>
        </w:numPr>
        <w:spacing w:after="120" w:line="360" w:lineRule="auto"/>
        <w:rPr>
          <w:noProof/>
        </w:rPr>
      </w:pPr>
      <w:r>
        <w:rPr>
          <w:noProof/>
        </w:rPr>
        <w:t xml:space="preserve">διάθεση </w:t>
      </w:r>
      <w:r w:rsidR="00295676">
        <w:rPr>
          <w:noProof/>
        </w:rPr>
        <w:t>πλατφόρμα</w:t>
      </w:r>
      <w:r>
        <w:rPr>
          <w:noProof/>
        </w:rPr>
        <w:t>ς</w:t>
      </w:r>
      <w:r w:rsidR="00295676">
        <w:rPr>
          <w:noProof/>
        </w:rPr>
        <w:t xml:space="preserve"> τηλεκατάρτισης </w:t>
      </w:r>
      <w:r>
        <w:rPr>
          <w:noProof/>
        </w:rPr>
        <w:t xml:space="preserve">για την </w:t>
      </w:r>
      <w:r w:rsidR="00295676">
        <w:rPr>
          <w:noProof/>
        </w:rPr>
        <w:t xml:space="preserve">εκμάθηση Αγγλικής </w:t>
      </w:r>
      <w:r w:rsidR="0004685B">
        <w:rPr>
          <w:noProof/>
        </w:rPr>
        <w:t>και Γερμανικής γλώσσας</w:t>
      </w:r>
    </w:p>
    <w:p w14:paraId="0F9A1A34" w14:textId="63E2EEB7" w:rsidR="00295676" w:rsidRDefault="00EC23D3" w:rsidP="00295676">
      <w:pPr>
        <w:pStyle w:val="ListParagraph"/>
        <w:numPr>
          <w:ilvl w:val="0"/>
          <w:numId w:val="39"/>
        </w:numPr>
        <w:spacing w:after="120" w:line="360" w:lineRule="auto"/>
        <w:rPr>
          <w:noProof/>
        </w:rPr>
      </w:pPr>
      <w:r>
        <w:rPr>
          <w:noProof/>
        </w:rPr>
        <w:t xml:space="preserve">80 </w:t>
      </w:r>
      <w:r w:rsidR="00295676">
        <w:rPr>
          <w:noProof/>
        </w:rPr>
        <w:t xml:space="preserve">κωδικούς χρήσης για πρόσβαση 80 ατόμων στην πλατφόρμα τηλεκατάρτισης </w:t>
      </w:r>
      <w:r>
        <w:rPr>
          <w:noProof/>
        </w:rPr>
        <w:t>για χρονική διάρκεια 4 μηνών</w:t>
      </w:r>
    </w:p>
    <w:p w14:paraId="16E29CC3" w14:textId="03E1B78B" w:rsidR="00295676" w:rsidRDefault="00295676" w:rsidP="00295676">
      <w:pPr>
        <w:pStyle w:val="ListParagraph"/>
        <w:numPr>
          <w:ilvl w:val="0"/>
          <w:numId w:val="39"/>
        </w:numPr>
        <w:spacing w:after="120" w:line="360" w:lineRule="auto"/>
        <w:rPr>
          <w:noProof/>
        </w:rPr>
      </w:pPr>
      <w:r>
        <w:rPr>
          <w:noProof/>
        </w:rPr>
        <w:t xml:space="preserve">34 ώρες / τμήμα σύγχρονης </w:t>
      </w:r>
      <w:r w:rsidR="00EC23D3">
        <w:rPr>
          <w:noProof/>
        </w:rPr>
        <w:t xml:space="preserve">από απόσταση </w:t>
      </w:r>
      <w:r>
        <w:rPr>
          <w:noProof/>
        </w:rPr>
        <w:t xml:space="preserve">εκπαίδευσης (2 </w:t>
      </w:r>
      <w:r w:rsidR="00EC23D3">
        <w:rPr>
          <w:noProof/>
        </w:rPr>
        <w:t xml:space="preserve">ώρες </w:t>
      </w:r>
      <w:r>
        <w:rPr>
          <w:noProof/>
        </w:rPr>
        <w:t>ανά εβδομάδα) με τον αντίστοιχο εκπαιδευτή</w:t>
      </w:r>
    </w:p>
    <w:p w14:paraId="61B714E9" w14:textId="179114FB" w:rsidR="00295676" w:rsidRPr="00E14D5A" w:rsidRDefault="00295676" w:rsidP="00295676">
      <w:pPr>
        <w:pStyle w:val="ListParagraph"/>
        <w:numPr>
          <w:ilvl w:val="0"/>
          <w:numId w:val="39"/>
        </w:numPr>
        <w:spacing w:after="120" w:line="360" w:lineRule="auto"/>
        <w:rPr>
          <w:b/>
          <w:bCs/>
          <w:noProof/>
        </w:rPr>
      </w:pPr>
      <w:r>
        <w:rPr>
          <w:noProof/>
        </w:rPr>
        <w:t xml:space="preserve">70 </w:t>
      </w:r>
      <w:r>
        <w:rPr>
          <w:noProof/>
          <w:lang w:val="en-US"/>
        </w:rPr>
        <w:t>tablet</w:t>
      </w:r>
      <w:r w:rsidRPr="00E14D5A">
        <w:rPr>
          <w:noProof/>
        </w:rPr>
        <w:t xml:space="preserve"> </w:t>
      </w:r>
      <w:r>
        <w:rPr>
          <w:noProof/>
        </w:rPr>
        <w:t xml:space="preserve">για τους συνολικά 80 </w:t>
      </w:r>
      <w:r w:rsidR="00E14D5A">
        <w:rPr>
          <w:noProof/>
        </w:rPr>
        <w:t xml:space="preserve">ανηλίκους των τριών δομών του Κοινωνικού ΕΚΑΒ για 4 μήνες.  </w:t>
      </w:r>
      <w:r w:rsidR="00E14D5A" w:rsidRPr="00E14D5A">
        <w:rPr>
          <w:b/>
          <w:bCs/>
          <w:noProof/>
          <w:color w:val="FF0000"/>
          <w:u w:val="single"/>
        </w:rPr>
        <w:t>Σημείωση</w:t>
      </w:r>
      <w:r w:rsidR="00E14D5A" w:rsidRPr="00E14D5A">
        <w:rPr>
          <w:b/>
          <w:bCs/>
          <w:noProof/>
        </w:rPr>
        <w:t xml:space="preserve">: Στις τρεις δομές του Κοινωνικού ΕΚΑΒ υπάρχουν υπολογιστές αλλά δεν επαρκούν στην υλοποίηση των συγκεκριμένων εκπαιδευτικών προγραμμάτων για το λόγο αυτό ο </w:t>
      </w:r>
      <w:r w:rsidR="00EC23D3">
        <w:rPr>
          <w:b/>
          <w:bCs/>
          <w:noProof/>
        </w:rPr>
        <w:t xml:space="preserve">ανάδοχος καλείται </w:t>
      </w:r>
      <w:r w:rsidR="00E14D5A" w:rsidRPr="00E14D5A">
        <w:rPr>
          <w:b/>
          <w:bCs/>
          <w:noProof/>
        </w:rPr>
        <w:t xml:space="preserve"> </w:t>
      </w:r>
      <w:r w:rsidR="00EC23D3">
        <w:rPr>
          <w:b/>
          <w:bCs/>
          <w:noProof/>
        </w:rPr>
        <w:t>ν</w:t>
      </w:r>
      <w:r w:rsidR="00E14D5A" w:rsidRPr="00E14D5A">
        <w:rPr>
          <w:b/>
          <w:bCs/>
          <w:noProof/>
        </w:rPr>
        <w:t xml:space="preserve">α παρέχει  70 </w:t>
      </w:r>
      <w:r w:rsidR="00E14D5A" w:rsidRPr="007A5E12">
        <w:rPr>
          <w:b/>
          <w:bCs/>
          <w:noProof/>
          <w:lang w:val="en-US"/>
        </w:rPr>
        <w:t>tablet</w:t>
      </w:r>
      <w:r w:rsidR="00E14D5A" w:rsidRPr="007A5E12">
        <w:rPr>
          <w:b/>
          <w:bCs/>
          <w:noProof/>
        </w:rPr>
        <w:t xml:space="preserve"> για 4 μήνες.</w:t>
      </w:r>
      <w:r w:rsidR="00E14D5A" w:rsidRPr="00E14D5A">
        <w:rPr>
          <w:b/>
          <w:bCs/>
          <w:noProof/>
        </w:rPr>
        <w:t xml:space="preserve"> </w:t>
      </w:r>
    </w:p>
    <w:p w14:paraId="11459ED7" w14:textId="77777777" w:rsidR="00E14D5A" w:rsidRDefault="00E14D5A" w:rsidP="002B266A">
      <w:pPr>
        <w:spacing w:before="120" w:after="120" w:line="360" w:lineRule="auto"/>
        <w:rPr>
          <w:noProof/>
        </w:rPr>
      </w:pPr>
    </w:p>
    <w:p w14:paraId="7E99BC4B" w14:textId="77777777" w:rsidR="00E14D5A" w:rsidRDefault="00E14D5A" w:rsidP="002B266A">
      <w:pPr>
        <w:spacing w:before="120" w:after="120" w:line="360" w:lineRule="auto"/>
        <w:rPr>
          <w:noProof/>
        </w:rPr>
      </w:pPr>
    </w:p>
    <w:p w14:paraId="5A88CD15" w14:textId="19148C44" w:rsidR="00FC2040" w:rsidRDefault="00FC2040" w:rsidP="00E14D5A">
      <w:pPr>
        <w:spacing w:before="120" w:after="120" w:line="360" w:lineRule="auto"/>
        <w:ind w:left="0" w:firstLine="0"/>
      </w:pPr>
      <w:r w:rsidRPr="00D575F1">
        <w:t xml:space="preserve">Στα πλαίσια της συγκεκριμένης </w:t>
      </w:r>
      <w:r w:rsidR="00EC23D3">
        <w:t>σύμβασης</w:t>
      </w:r>
      <w:r w:rsidRPr="00D575F1">
        <w:t>, ο Ανάδοχος θα αναλάβει</w:t>
      </w:r>
      <w:r w:rsidR="00295676">
        <w:t xml:space="preserve"> να οργανώσει τα ακόλουθα</w:t>
      </w:r>
      <w:r>
        <w:t>:</w:t>
      </w:r>
    </w:p>
    <w:p w14:paraId="65F55F1D" w14:textId="093A9B6B" w:rsidR="0051171F" w:rsidRDefault="0051171F" w:rsidP="0051171F">
      <w:pPr>
        <w:pStyle w:val="ListParagraph"/>
        <w:numPr>
          <w:ilvl w:val="0"/>
          <w:numId w:val="12"/>
        </w:numPr>
        <w:spacing w:before="120" w:after="120" w:line="360" w:lineRule="auto"/>
        <w:rPr>
          <w:bCs/>
        </w:rPr>
      </w:pPr>
      <w:r w:rsidRPr="0004685B">
        <w:rPr>
          <w:b/>
        </w:rPr>
        <w:t xml:space="preserve">5 τμήματα εκμάθησης Αγγλικών μέσω </w:t>
      </w:r>
      <w:proofErr w:type="spellStart"/>
      <w:r w:rsidRPr="0004685B">
        <w:rPr>
          <w:b/>
        </w:rPr>
        <w:t>τηλεκατάρτισης</w:t>
      </w:r>
      <w:proofErr w:type="spellEnd"/>
      <w:r>
        <w:rPr>
          <w:bCs/>
        </w:rPr>
        <w:t xml:space="preserve"> </w:t>
      </w:r>
      <w:r w:rsidRPr="0004685B">
        <w:rPr>
          <w:bCs/>
          <w:color w:val="auto"/>
        </w:rPr>
        <w:t xml:space="preserve">για συνολικά </w:t>
      </w:r>
      <w:r w:rsidR="0004685B" w:rsidRPr="0004685B">
        <w:rPr>
          <w:bCs/>
          <w:color w:val="auto"/>
        </w:rPr>
        <w:t>65</w:t>
      </w:r>
      <w:r w:rsidRPr="0004685B">
        <w:rPr>
          <w:bCs/>
          <w:color w:val="auto"/>
        </w:rPr>
        <w:t xml:space="preserve"> συμμετέχοντες</w:t>
      </w:r>
      <w:r w:rsidR="0004685B" w:rsidRPr="0004685B">
        <w:rPr>
          <w:bCs/>
          <w:color w:val="auto"/>
        </w:rPr>
        <w:t xml:space="preserve"> (</w:t>
      </w:r>
      <w:r w:rsidR="008C769A">
        <w:rPr>
          <w:bCs/>
          <w:color w:val="auto"/>
        </w:rPr>
        <w:t xml:space="preserve"> 17 άτομα από την δομή του Πειραιά</w:t>
      </w:r>
      <w:r w:rsidR="0004685B" w:rsidRPr="0004685B">
        <w:rPr>
          <w:bCs/>
          <w:color w:val="auto"/>
        </w:rPr>
        <w:t xml:space="preserve">, 13 άτομα από την δομή της Πεντέλης και 25 άτομα από την δομή της </w:t>
      </w:r>
      <w:proofErr w:type="spellStart"/>
      <w:r w:rsidR="0004685B" w:rsidRPr="0004685B">
        <w:rPr>
          <w:bCs/>
          <w:color w:val="auto"/>
        </w:rPr>
        <w:t>Κορησού</w:t>
      </w:r>
      <w:proofErr w:type="spellEnd"/>
      <w:r w:rsidR="0004685B" w:rsidRPr="0004685B">
        <w:rPr>
          <w:bCs/>
          <w:color w:val="auto"/>
        </w:rPr>
        <w:t>)</w:t>
      </w:r>
      <w:r w:rsidRPr="0004685B">
        <w:rPr>
          <w:bCs/>
          <w:color w:val="auto"/>
        </w:rPr>
        <w:t xml:space="preserve">  </w:t>
      </w:r>
      <w:r w:rsidRPr="00295676">
        <w:rPr>
          <w:bCs/>
        </w:rPr>
        <w:t xml:space="preserve">με συχνότητα 2 μαθήματα σύγχρονης εκπαίδευσης ανά εβδομάδα, </w:t>
      </w:r>
      <w:r>
        <w:rPr>
          <w:bCs/>
        </w:rPr>
        <w:t>και χωρίς χρονικό περιορισμό ασύγχρονης εκπαίδευσης σ</w:t>
      </w:r>
      <w:r w:rsidRPr="00295676">
        <w:rPr>
          <w:bCs/>
        </w:rPr>
        <w:t>το καθένα.</w:t>
      </w:r>
      <w:r>
        <w:rPr>
          <w:bCs/>
        </w:rPr>
        <w:t xml:space="preserve"> </w:t>
      </w:r>
    </w:p>
    <w:p w14:paraId="64B91743" w14:textId="096A8C0E" w:rsidR="0051171F" w:rsidRPr="0051171F" w:rsidRDefault="0051171F" w:rsidP="0051171F">
      <w:pPr>
        <w:pStyle w:val="ListParagraph"/>
        <w:numPr>
          <w:ilvl w:val="0"/>
          <w:numId w:val="12"/>
        </w:numPr>
        <w:spacing w:before="120" w:after="120" w:line="360" w:lineRule="auto"/>
        <w:rPr>
          <w:bCs/>
        </w:rPr>
      </w:pPr>
      <w:r w:rsidRPr="0004685B">
        <w:rPr>
          <w:b/>
        </w:rPr>
        <w:t xml:space="preserve">1 τμήμα Γερμανικών μέσω </w:t>
      </w:r>
      <w:proofErr w:type="spellStart"/>
      <w:r w:rsidRPr="0004685B">
        <w:rPr>
          <w:b/>
        </w:rPr>
        <w:t>τηλεκατάρτισης</w:t>
      </w:r>
      <w:proofErr w:type="spellEnd"/>
      <w:r>
        <w:rPr>
          <w:bCs/>
        </w:rPr>
        <w:t xml:space="preserve"> για συνολικά</w:t>
      </w:r>
      <w:r w:rsidRPr="00295676">
        <w:rPr>
          <w:bCs/>
        </w:rPr>
        <w:t xml:space="preserve"> </w:t>
      </w:r>
      <w:r>
        <w:rPr>
          <w:bCs/>
        </w:rPr>
        <w:t>15</w:t>
      </w:r>
      <w:r w:rsidRPr="00295676">
        <w:rPr>
          <w:bCs/>
        </w:rPr>
        <w:t xml:space="preserve"> συμμετέχοντ</w:t>
      </w:r>
      <w:r>
        <w:rPr>
          <w:bCs/>
        </w:rPr>
        <w:t>ες</w:t>
      </w:r>
      <w:r w:rsidRPr="00295676">
        <w:rPr>
          <w:bCs/>
        </w:rPr>
        <w:t xml:space="preserve">  </w:t>
      </w:r>
      <w:r w:rsidR="008C769A">
        <w:rPr>
          <w:bCs/>
        </w:rPr>
        <w:t>(10 άτομα από την δομή του Πειραιά</w:t>
      </w:r>
      <w:r>
        <w:rPr>
          <w:bCs/>
        </w:rPr>
        <w:t xml:space="preserve">, 4 άτομα από την </w:t>
      </w:r>
      <w:r w:rsidR="0004685B">
        <w:rPr>
          <w:bCs/>
        </w:rPr>
        <w:t>δ</w:t>
      </w:r>
      <w:r>
        <w:rPr>
          <w:bCs/>
        </w:rPr>
        <w:t xml:space="preserve">ομή της Πεντέλης και 1 άτομο από την δομής της </w:t>
      </w:r>
      <w:proofErr w:type="spellStart"/>
      <w:r>
        <w:rPr>
          <w:bCs/>
        </w:rPr>
        <w:t>Κορησού</w:t>
      </w:r>
      <w:proofErr w:type="spellEnd"/>
      <w:r>
        <w:rPr>
          <w:bCs/>
        </w:rPr>
        <w:t xml:space="preserve">) </w:t>
      </w:r>
      <w:r w:rsidRPr="00295676">
        <w:rPr>
          <w:bCs/>
        </w:rPr>
        <w:t xml:space="preserve">με συχνότητα 2 μαθήματα σύγχρονης εκπαίδευσης ανά εβδομάδα, </w:t>
      </w:r>
      <w:r>
        <w:rPr>
          <w:bCs/>
        </w:rPr>
        <w:t>και χωρίς χρονικό περιορισμό ασύγχρονης εκπαίδευσης σ</w:t>
      </w:r>
      <w:r w:rsidRPr="00295676">
        <w:rPr>
          <w:bCs/>
        </w:rPr>
        <w:t>το καθένα.</w:t>
      </w:r>
      <w:r w:rsidRPr="0051171F">
        <w:rPr>
          <w:rFonts w:ascii="Arial" w:hAnsi="Arial" w:cs="Arial"/>
          <w:color w:val="1D1C1D"/>
          <w:sz w:val="23"/>
          <w:szCs w:val="23"/>
          <w:shd w:val="clear" w:color="auto" w:fill="F8F8F8"/>
        </w:rPr>
        <w:t xml:space="preserve"> </w:t>
      </w:r>
    </w:p>
    <w:p w14:paraId="7FC0D89A" w14:textId="63DE84B0" w:rsidR="00FC2040" w:rsidRDefault="00FC2040" w:rsidP="0051171F">
      <w:pPr>
        <w:spacing w:before="120" w:after="120" w:line="360" w:lineRule="auto"/>
        <w:rPr>
          <w:noProof/>
        </w:rPr>
      </w:pPr>
      <w:r>
        <w:rPr>
          <w:noProof/>
        </w:rPr>
        <w:t xml:space="preserve">Τα εκπαιδευτικά προγράμματα θα είναι χωρισμένα σε 2 επίπεδα, για αρχάριους και προχωρημένους αντίστοιχα και τα τμήματα θα χωριστούν ανάλογα με το μαθησιακό επίπεδο των παιδιών. </w:t>
      </w:r>
    </w:p>
    <w:p w14:paraId="645FF19E" w14:textId="52AC384C" w:rsidR="00FC2040" w:rsidRPr="00E14D5A" w:rsidRDefault="00FC2040" w:rsidP="00FC2040">
      <w:pPr>
        <w:spacing w:before="120" w:after="120" w:line="360" w:lineRule="auto"/>
        <w:rPr>
          <w:b/>
          <w:bCs/>
          <w:noProof/>
          <w:u w:val="single"/>
        </w:rPr>
      </w:pPr>
      <w:r w:rsidRPr="00E14D5A">
        <w:rPr>
          <w:b/>
          <w:bCs/>
          <w:noProof/>
          <w:u w:val="single"/>
        </w:rPr>
        <w:t xml:space="preserve">Το χρονικό διάστημα υλοποίησης των εκπαιδευτικών προγραμμάτων θα είναι για </w:t>
      </w:r>
      <w:r w:rsidR="00295676" w:rsidRPr="00E14D5A">
        <w:rPr>
          <w:b/>
          <w:bCs/>
          <w:noProof/>
          <w:u w:val="single"/>
        </w:rPr>
        <w:t xml:space="preserve">τέσσερις (4) μήνες. </w:t>
      </w:r>
    </w:p>
    <w:p w14:paraId="1354D490" w14:textId="77777777" w:rsidR="00FC2040" w:rsidRDefault="00FC2040" w:rsidP="00FC2040">
      <w:pPr>
        <w:spacing w:before="120" w:after="120" w:line="360" w:lineRule="auto"/>
        <w:rPr>
          <w:noProof/>
        </w:rPr>
      </w:pPr>
    </w:p>
    <w:p w14:paraId="35688CE2" w14:textId="15613E47" w:rsidR="00E212AB" w:rsidRPr="007F527C" w:rsidRDefault="00E212AB" w:rsidP="006E3BE4">
      <w:pPr>
        <w:pStyle w:val="ListParagraph"/>
        <w:spacing w:before="120" w:after="120" w:line="360" w:lineRule="auto"/>
        <w:ind w:left="45" w:firstLine="0"/>
        <w:outlineLvl w:val="1"/>
        <w:rPr>
          <w:b/>
          <w:bCs/>
          <w:sz w:val="26"/>
          <w:szCs w:val="26"/>
        </w:rPr>
      </w:pPr>
      <w:r w:rsidRPr="007F527C">
        <w:rPr>
          <w:b/>
          <w:bCs/>
          <w:sz w:val="26"/>
          <w:szCs w:val="26"/>
        </w:rPr>
        <w:t>3.</w:t>
      </w:r>
      <w:r w:rsidR="002B266A">
        <w:rPr>
          <w:b/>
          <w:bCs/>
          <w:sz w:val="26"/>
          <w:szCs w:val="26"/>
        </w:rPr>
        <w:t>1</w:t>
      </w:r>
      <w:r w:rsidRPr="007F527C">
        <w:rPr>
          <w:b/>
          <w:bCs/>
          <w:sz w:val="26"/>
          <w:szCs w:val="26"/>
        </w:rPr>
        <w:t xml:space="preserve"> Τεχνικές Προδιαγραφές Αναδόχου </w:t>
      </w:r>
    </w:p>
    <w:p w14:paraId="38F2E784" w14:textId="77777777" w:rsidR="002B266A" w:rsidRPr="00D22D39" w:rsidRDefault="002B266A" w:rsidP="002B266A">
      <w:pPr>
        <w:spacing w:after="120" w:line="360" w:lineRule="auto"/>
        <w:ind w:left="0"/>
        <w:rPr>
          <w:rFonts w:asciiTheme="minorHAnsi" w:hAnsiTheme="minorHAnsi" w:cstheme="minorHAnsi"/>
          <w:b/>
          <w:sz w:val="24"/>
          <w:u w:val="single"/>
        </w:rPr>
      </w:pPr>
      <w:r w:rsidRPr="007F527C">
        <w:rPr>
          <w:rFonts w:asciiTheme="minorHAnsi" w:eastAsia="Arial" w:hAnsiTheme="minorHAnsi" w:cstheme="minorHAnsi"/>
        </w:rPr>
        <w:t>Οι υποψήφιοι οικονομικοί φορείς για την παραδεκτή συμμετοχή τους πρέπει να πληρούν τα παρακάτω κριτήρια τεχνικής και επαγγελματικής ικανότητας, άλλως η προσφορά τους απορρίπτεται ως απαράδεκτη. Ειδικότερα οι υποψήφιοι οικονομικοί φορείς οφείλουν να διαθέτουν:</w:t>
      </w:r>
    </w:p>
    <w:p w14:paraId="59A88C31" w14:textId="77777777" w:rsidR="002B266A" w:rsidRPr="007F527C" w:rsidRDefault="002B266A" w:rsidP="009311FD">
      <w:pPr>
        <w:pStyle w:val="ListParagraph"/>
        <w:numPr>
          <w:ilvl w:val="0"/>
          <w:numId w:val="19"/>
        </w:numPr>
        <w:spacing w:before="120" w:after="120" w:line="360" w:lineRule="auto"/>
        <w:ind w:left="851" w:hanging="284"/>
        <w:contextualSpacing w:val="0"/>
        <w:rPr>
          <w:sz w:val="24"/>
        </w:rPr>
      </w:pPr>
      <w:r w:rsidRPr="007F527C">
        <w:rPr>
          <w:rFonts w:asciiTheme="minorHAnsi" w:hAnsiTheme="minorHAnsi" w:cstheme="minorHAnsi"/>
        </w:rPr>
        <w:t xml:space="preserve">Άδεια </w:t>
      </w:r>
      <w:proofErr w:type="spellStart"/>
      <w:r w:rsidRPr="007F527C">
        <w:rPr>
          <w:rFonts w:asciiTheme="minorHAnsi" w:hAnsiTheme="minorHAnsi" w:cstheme="minorHAnsi"/>
        </w:rPr>
        <w:t>Παρόχου</w:t>
      </w:r>
      <w:proofErr w:type="spellEnd"/>
      <w:r w:rsidRPr="007F527C">
        <w:rPr>
          <w:rFonts w:asciiTheme="minorHAnsi" w:hAnsiTheme="minorHAnsi" w:cstheme="minorHAnsi"/>
        </w:rPr>
        <w:t xml:space="preserve"> Εκπαίδευσης ως Κέντρο Διά Βίου Μάθησης Επιπέδου</w:t>
      </w:r>
    </w:p>
    <w:p w14:paraId="18467194" w14:textId="77777777" w:rsidR="00E14D5A" w:rsidRPr="00E14D5A" w:rsidRDefault="002B266A" w:rsidP="009311FD">
      <w:pPr>
        <w:pStyle w:val="ListParagraph"/>
        <w:numPr>
          <w:ilvl w:val="0"/>
          <w:numId w:val="19"/>
        </w:numPr>
        <w:spacing w:before="120" w:after="120" w:line="360" w:lineRule="auto"/>
        <w:ind w:left="851" w:hanging="284"/>
        <w:contextualSpacing w:val="0"/>
        <w:rPr>
          <w:rFonts w:asciiTheme="minorHAnsi" w:hAnsiTheme="minorHAnsi" w:cstheme="minorHAnsi"/>
        </w:rPr>
      </w:pPr>
      <w:r w:rsidRPr="00E14D5A">
        <w:rPr>
          <w:rFonts w:asciiTheme="minorHAnsi" w:hAnsiTheme="minorHAnsi" w:cstheme="minorHAnsi"/>
        </w:rPr>
        <w:t>Εμπειρία στην υλοποίηση</w:t>
      </w:r>
      <w:r w:rsidR="00E14D5A" w:rsidRPr="00E14D5A">
        <w:rPr>
          <w:rFonts w:asciiTheme="minorHAnsi" w:hAnsiTheme="minorHAnsi" w:cstheme="minorHAnsi"/>
        </w:rPr>
        <w:t xml:space="preserve">: </w:t>
      </w:r>
    </w:p>
    <w:p w14:paraId="51E66EE6" w14:textId="77777777" w:rsidR="00E14D5A" w:rsidRPr="00E14D5A" w:rsidRDefault="00E14D5A" w:rsidP="009311FD">
      <w:pPr>
        <w:pStyle w:val="ListParagraph"/>
        <w:numPr>
          <w:ilvl w:val="0"/>
          <w:numId w:val="40"/>
        </w:numPr>
        <w:spacing w:before="120" w:after="120" w:line="360" w:lineRule="auto"/>
        <w:ind w:left="1276" w:hanging="425"/>
        <w:contextualSpacing w:val="0"/>
        <w:rPr>
          <w:rFonts w:asciiTheme="minorHAnsi" w:hAnsiTheme="minorHAnsi" w:cstheme="minorHAnsi"/>
        </w:rPr>
      </w:pPr>
      <w:r w:rsidRPr="00E14D5A">
        <w:rPr>
          <w:rFonts w:asciiTheme="minorHAnsi" w:hAnsiTheme="minorHAnsi" w:cstheme="minorHAnsi"/>
        </w:rPr>
        <w:t xml:space="preserve">προγραμμάτων που αφορούν στους πρόσφυγες και του μετανάστες </w:t>
      </w:r>
    </w:p>
    <w:p w14:paraId="758C83CD" w14:textId="77777777" w:rsidR="00E14D5A" w:rsidRPr="00E14D5A" w:rsidRDefault="00E14D5A" w:rsidP="009311FD">
      <w:pPr>
        <w:pStyle w:val="ListParagraph"/>
        <w:numPr>
          <w:ilvl w:val="0"/>
          <w:numId w:val="40"/>
        </w:numPr>
        <w:spacing w:before="120" w:after="120" w:line="360" w:lineRule="auto"/>
        <w:ind w:left="1276" w:hanging="425"/>
        <w:contextualSpacing w:val="0"/>
        <w:rPr>
          <w:rFonts w:asciiTheme="minorHAnsi" w:hAnsiTheme="minorHAnsi" w:cstheme="minorHAnsi"/>
        </w:rPr>
      </w:pPr>
      <w:r w:rsidRPr="00E14D5A">
        <w:rPr>
          <w:rFonts w:asciiTheme="minorHAnsi" w:hAnsiTheme="minorHAnsi" w:cstheme="minorHAnsi"/>
        </w:rPr>
        <w:t xml:space="preserve">προγραμμάτων </w:t>
      </w:r>
      <w:proofErr w:type="spellStart"/>
      <w:r w:rsidRPr="00E14D5A">
        <w:rPr>
          <w:rFonts w:asciiTheme="minorHAnsi" w:hAnsiTheme="minorHAnsi" w:cstheme="minorHAnsi"/>
        </w:rPr>
        <w:t>τηλεκατάρτισης</w:t>
      </w:r>
      <w:proofErr w:type="spellEnd"/>
      <w:r w:rsidRPr="00E14D5A">
        <w:rPr>
          <w:rFonts w:asciiTheme="minorHAnsi" w:hAnsiTheme="minorHAnsi" w:cstheme="minorHAnsi"/>
        </w:rPr>
        <w:t xml:space="preserve"> </w:t>
      </w:r>
    </w:p>
    <w:p w14:paraId="32171A74" w14:textId="4FCC033E" w:rsidR="002B266A" w:rsidRDefault="00E14D5A" w:rsidP="009311FD">
      <w:pPr>
        <w:pStyle w:val="ListParagraph"/>
        <w:numPr>
          <w:ilvl w:val="0"/>
          <w:numId w:val="40"/>
        </w:numPr>
        <w:spacing w:before="120" w:after="120" w:line="360" w:lineRule="auto"/>
        <w:ind w:left="1276" w:hanging="425"/>
        <w:contextualSpacing w:val="0"/>
        <w:rPr>
          <w:rFonts w:asciiTheme="minorHAnsi" w:hAnsiTheme="minorHAnsi" w:cstheme="minorHAnsi"/>
        </w:rPr>
      </w:pPr>
      <w:r w:rsidRPr="00E14D5A">
        <w:rPr>
          <w:rFonts w:asciiTheme="minorHAnsi" w:hAnsiTheme="minorHAnsi" w:cstheme="minorHAnsi"/>
        </w:rPr>
        <w:t xml:space="preserve">προγραμμάτων εκμάθησης ξένων γλωσσών </w:t>
      </w:r>
    </w:p>
    <w:p w14:paraId="60A53059" w14:textId="500C66D4" w:rsidR="009311FD" w:rsidRPr="0004685B" w:rsidRDefault="009311FD" w:rsidP="009311FD">
      <w:pPr>
        <w:pStyle w:val="ListParagraph"/>
        <w:numPr>
          <w:ilvl w:val="0"/>
          <w:numId w:val="43"/>
        </w:numPr>
        <w:spacing w:before="120" w:after="120" w:line="360" w:lineRule="auto"/>
        <w:ind w:left="851" w:hanging="284"/>
        <w:rPr>
          <w:rFonts w:asciiTheme="minorHAnsi" w:hAnsiTheme="minorHAnsi" w:cstheme="minorHAnsi"/>
        </w:rPr>
      </w:pPr>
      <w:r w:rsidRPr="0004685B">
        <w:rPr>
          <w:rFonts w:asciiTheme="minorHAnsi" w:hAnsiTheme="minorHAnsi" w:cstheme="minorHAnsi"/>
        </w:rPr>
        <w:t xml:space="preserve">Να διαθέτουν </w:t>
      </w:r>
      <w:proofErr w:type="spellStart"/>
      <w:r w:rsidRPr="0004685B">
        <w:rPr>
          <w:rFonts w:asciiTheme="minorHAnsi" w:hAnsiTheme="minorHAnsi" w:cstheme="minorHAnsi"/>
        </w:rPr>
        <w:t>αποδεδειγμέν</w:t>
      </w:r>
      <w:proofErr w:type="spellEnd"/>
      <w:r w:rsidR="00610718">
        <w:rPr>
          <w:rFonts w:asciiTheme="minorHAnsi" w:hAnsiTheme="minorHAnsi" w:cstheme="minorHAnsi"/>
        </w:rPr>
        <w:t xml:space="preserve"> </w:t>
      </w:r>
      <w:r w:rsidRPr="0004685B">
        <w:rPr>
          <w:rFonts w:asciiTheme="minorHAnsi" w:hAnsiTheme="minorHAnsi" w:cstheme="minorHAnsi"/>
        </w:rPr>
        <w:t xml:space="preserve">α πλατφόρμα </w:t>
      </w:r>
      <w:proofErr w:type="spellStart"/>
      <w:r w:rsidRPr="0004685B">
        <w:rPr>
          <w:rFonts w:asciiTheme="minorHAnsi" w:hAnsiTheme="minorHAnsi" w:cstheme="minorHAnsi"/>
        </w:rPr>
        <w:t>τηλεκατάρτισης</w:t>
      </w:r>
      <w:proofErr w:type="spellEnd"/>
      <w:r w:rsidRPr="0004685B">
        <w:rPr>
          <w:rFonts w:asciiTheme="minorHAnsi" w:hAnsiTheme="minorHAnsi" w:cstheme="minorHAnsi"/>
        </w:rPr>
        <w:t xml:space="preserve"> για εκμάθηση αγγλικών</w:t>
      </w:r>
      <w:r w:rsidR="0062246A" w:rsidRPr="0004685B">
        <w:rPr>
          <w:rFonts w:asciiTheme="minorHAnsi" w:hAnsiTheme="minorHAnsi" w:cstheme="minorHAnsi"/>
        </w:rPr>
        <w:t xml:space="preserve"> και γερμανικών </w:t>
      </w:r>
    </w:p>
    <w:p w14:paraId="3B5EA823" w14:textId="77777777" w:rsidR="002B266A" w:rsidRPr="00933428" w:rsidRDefault="002B266A" w:rsidP="002B266A">
      <w:pPr>
        <w:pStyle w:val="ListParagraph"/>
        <w:numPr>
          <w:ilvl w:val="0"/>
          <w:numId w:val="19"/>
        </w:numPr>
        <w:spacing w:before="120" w:after="120" w:line="360" w:lineRule="auto"/>
        <w:ind w:left="851" w:hanging="284"/>
        <w:contextualSpacing w:val="0"/>
      </w:pPr>
      <w:r w:rsidRPr="00933428">
        <w:t xml:space="preserve">Να διαθέτει ανθρώπινο δυναμικό και πόρους ικανούς και αξιόπιστους για να φέρει σε πέρας επιτυχώς τις απαιτήσεις της </w:t>
      </w:r>
      <w:r>
        <w:t>σ</w:t>
      </w:r>
      <w:r w:rsidRPr="00933428">
        <w:t xml:space="preserve">ύμβασης, σε όρους απαιτούμενης εξειδίκευσης, επαγγελματικών προσόντων και εμπειρίας. Το οργανωτικό σχήμα (ομάδα έργου) που προτείνεται από τους </w:t>
      </w:r>
      <w:r w:rsidRPr="00933428">
        <w:rPr>
          <w:u w:val="single"/>
        </w:rPr>
        <w:t>υποψηφίους θα πρέπει κατ’ ελάχιστον</w:t>
      </w:r>
      <w:r w:rsidRPr="00933428">
        <w:t xml:space="preserve"> να διακρίνει τους εξής ρόλους:</w:t>
      </w:r>
    </w:p>
    <w:p w14:paraId="396511F2" w14:textId="127B0887" w:rsidR="002B266A" w:rsidRPr="00933428" w:rsidRDefault="002B266A" w:rsidP="002B266A">
      <w:pPr>
        <w:pStyle w:val="ListParagraph"/>
        <w:numPr>
          <w:ilvl w:val="0"/>
          <w:numId w:val="20"/>
        </w:numPr>
        <w:spacing w:before="120" w:after="120" w:line="360" w:lineRule="auto"/>
        <w:ind w:left="1701" w:hanging="425"/>
        <w:contextualSpacing w:val="0"/>
      </w:pPr>
      <w:bookmarkStart w:id="3" w:name="_Hlk36644220"/>
      <w:r w:rsidRPr="00933428">
        <w:t xml:space="preserve">1 Υπεύθυνο Έργου, πτυχιούχο ΠΕ ή ΤΕ, με αποδεδειγμένη επαγγελματική εμπειρία τουλάχιστον δέκα (10) ετών </w:t>
      </w:r>
      <w:r w:rsidR="00E14D5A">
        <w:t xml:space="preserve">στην παροχή </w:t>
      </w:r>
      <w:proofErr w:type="spellStart"/>
      <w:r w:rsidR="00E14D5A">
        <w:t>τηλεκατάρτισης</w:t>
      </w:r>
      <w:proofErr w:type="spellEnd"/>
      <w:r w:rsidR="00E14D5A">
        <w:t>.</w:t>
      </w:r>
      <w:r>
        <w:t xml:space="preserve"> </w:t>
      </w:r>
    </w:p>
    <w:p w14:paraId="756E3279" w14:textId="569AFA24" w:rsidR="002B266A" w:rsidRPr="00933428" w:rsidRDefault="002B266A" w:rsidP="002B266A">
      <w:pPr>
        <w:pStyle w:val="ListParagraph"/>
        <w:numPr>
          <w:ilvl w:val="0"/>
          <w:numId w:val="20"/>
        </w:numPr>
        <w:spacing w:before="120" w:after="120" w:line="360" w:lineRule="auto"/>
        <w:ind w:left="1701" w:hanging="425"/>
        <w:contextualSpacing w:val="0"/>
      </w:pPr>
      <w:r w:rsidRPr="00933428">
        <w:lastRenderedPageBreak/>
        <w:t xml:space="preserve">1 Υπεύθυνο Υλοποίησης, πτυχιούχο ΠΕ ή ΤΕ, με αποδεδειγμένη επαγγελματική εμπειρία τουλάχιστον δέκα (10) ετών </w:t>
      </w:r>
      <w:r w:rsidR="00E14D5A">
        <w:t xml:space="preserve">στην παροχή </w:t>
      </w:r>
      <w:proofErr w:type="spellStart"/>
      <w:r w:rsidR="00E14D5A">
        <w:t>τηλεκατάρτισης</w:t>
      </w:r>
      <w:proofErr w:type="spellEnd"/>
      <w:r w:rsidR="00E14D5A">
        <w:t>.</w:t>
      </w:r>
    </w:p>
    <w:p w14:paraId="4827BBA7" w14:textId="2B989D39" w:rsidR="00655BCB" w:rsidRDefault="002B266A" w:rsidP="00655BCB">
      <w:pPr>
        <w:pStyle w:val="ListParagraph"/>
        <w:numPr>
          <w:ilvl w:val="0"/>
          <w:numId w:val="21"/>
        </w:numPr>
        <w:spacing w:before="120" w:after="120" w:line="360" w:lineRule="auto"/>
        <w:ind w:left="851" w:hanging="284"/>
        <w:contextualSpacing w:val="0"/>
      </w:pPr>
      <w:bookmarkStart w:id="4" w:name="_Hlk34657856"/>
      <w:r w:rsidRPr="0004685B">
        <w:t xml:space="preserve">Να διαθέτει </w:t>
      </w:r>
      <w:r w:rsidRPr="0004685B">
        <w:rPr>
          <w:b/>
          <w:bCs/>
        </w:rPr>
        <w:t>εκπαιδευτές που είναι κάτοχοι πτυχίου Αγγλικής Φιλολογίας</w:t>
      </w:r>
      <w:r w:rsidR="0062246A" w:rsidRPr="0004685B">
        <w:rPr>
          <w:b/>
          <w:bCs/>
        </w:rPr>
        <w:t xml:space="preserve"> και αντίστοιχα εκπαιδευτές που είναι κάτοχοι </w:t>
      </w:r>
      <w:r w:rsidR="00464ECD" w:rsidRPr="0004685B">
        <w:rPr>
          <w:b/>
          <w:bCs/>
        </w:rPr>
        <w:t>Γερμανικής Φιλολογίας</w:t>
      </w:r>
      <w:r w:rsidRPr="0004685B">
        <w:t>.</w:t>
      </w:r>
      <w:r w:rsidRPr="00F50E6F">
        <w:t xml:space="preserve"> Επίσης, θα πρέπει να έχουν </w:t>
      </w:r>
      <w:bookmarkStart w:id="5" w:name="_Hlk34384043"/>
      <w:r w:rsidRPr="00F50E6F">
        <w:t xml:space="preserve">διδακτική εμπειρία, εξειδικευμένες γνώσεις, ικανότητες και δεξιότητες σχετικές με το θεματικό αντικείμενο της ειδίκευσης τους και είναι αναγκαίο να γνωρίζουν να διαμορφώνουν την εκπαιδευτική διαδικασία ευέλικτα, λαμβάνοντας υπόψη τις βασικές αρχές μάθησης </w:t>
      </w:r>
      <w:r w:rsidR="00E14D5A">
        <w:t>α</w:t>
      </w:r>
      <w:r w:rsidRPr="00F50E6F">
        <w:t>νηλίκων, τις θεωρίες μάθησης, τις ιδιαιτερότητες της ομάδας στόχου και του προγράμματος στο οποίο συμμετέχουν.</w:t>
      </w:r>
      <w:bookmarkEnd w:id="4"/>
      <w:bookmarkEnd w:id="5"/>
    </w:p>
    <w:p w14:paraId="3781950A" w14:textId="23305C01" w:rsidR="00655BCB" w:rsidRPr="00655BCB" w:rsidRDefault="00655BCB" w:rsidP="00655BCB">
      <w:pPr>
        <w:pStyle w:val="ListParagraph"/>
        <w:numPr>
          <w:ilvl w:val="0"/>
          <w:numId w:val="21"/>
        </w:numPr>
        <w:spacing w:before="120" w:after="120" w:line="360" w:lineRule="auto"/>
        <w:ind w:left="851" w:hanging="284"/>
        <w:contextualSpacing w:val="0"/>
      </w:pPr>
      <w:r w:rsidRPr="00655BCB">
        <w:rPr>
          <w:rFonts w:ascii="Calibri,Bold" w:hAnsi="Calibri,Bold" w:cs="Calibri,Bold"/>
          <w:b/>
          <w:bCs/>
        </w:rPr>
        <w:t xml:space="preserve">Πιστοποιητικό διασφάλισης ποιότητας ISO 9001:2015 </w:t>
      </w:r>
      <w:r w:rsidRPr="00655BCB">
        <w:rPr>
          <w:rFonts w:ascii="Calibri,Bold" w:hAnsi="Calibri,Bold" w:cs="Calibri,Bold"/>
        </w:rPr>
        <w:t xml:space="preserve">στα πεδία εφαρμογής: υποστήριξη και υλοποίηση κατάρτισης μικτής μορφής – υλοποίηση </w:t>
      </w:r>
      <w:proofErr w:type="spellStart"/>
      <w:r w:rsidRPr="00655BCB">
        <w:rPr>
          <w:rFonts w:ascii="Calibri,Bold" w:hAnsi="Calibri,Bold" w:cs="Calibri,Bold"/>
        </w:rPr>
        <w:t>τηλεκατάρτισης</w:t>
      </w:r>
      <w:proofErr w:type="spellEnd"/>
      <w:r w:rsidR="00E14D5A">
        <w:rPr>
          <w:rFonts w:ascii="Calibri,Bold" w:hAnsi="Calibri,Bold" w:cs="Calibri,Bold"/>
        </w:rPr>
        <w:t>.</w:t>
      </w:r>
    </w:p>
    <w:p w14:paraId="77085946" w14:textId="5D740EC9" w:rsidR="00933428" w:rsidRPr="00445D0F" w:rsidRDefault="00655BCB" w:rsidP="00655BCB">
      <w:pPr>
        <w:pStyle w:val="ListParagraph"/>
        <w:numPr>
          <w:ilvl w:val="0"/>
          <w:numId w:val="21"/>
        </w:numPr>
        <w:spacing w:before="120" w:after="120" w:line="360" w:lineRule="auto"/>
        <w:ind w:left="851" w:hanging="284"/>
        <w:contextualSpacing w:val="0"/>
      </w:pPr>
      <w:r w:rsidRPr="00655BCB">
        <w:rPr>
          <w:b/>
          <w:bCs/>
          <w:color w:val="auto"/>
        </w:rPr>
        <w:t xml:space="preserve">Πιστοποιητικό </w:t>
      </w:r>
      <w:r w:rsidRPr="00655BCB">
        <w:rPr>
          <w:rFonts w:asciiTheme="minorHAnsi" w:eastAsia="Arial" w:hAnsiTheme="minorHAnsi" w:cstheme="minorHAnsi"/>
          <w:b/>
          <w:bCs/>
          <w:color w:val="auto"/>
        </w:rPr>
        <w:t>διασφάλισης ποιότητας ISO 27001:2013,</w:t>
      </w:r>
      <w:r w:rsidRPr="00655BCB">
        <w:rPr>
          <w:rFonts w:asciiTheme="minorHAnsi" w:eastAsia="Arial" w:hAnsiTheme="minorHAnsi" w:cstheme="minorHAnsi"/>
          <w:color w:val="auto"/>
        </w:rPr>
        <w:t xml:space="preserve"> </w:t>
      </w:r>
      <w:r w:rsidRPr="00655BCB">
        <w:rPr>
          <w:color w:val="auto"/>
        </w:rPr>
        <w:t>στα πεδία εφαρμογής</w:t>
      </w:r>
      <w:r w:rsidR="00E14D5A">
        <w:rPr>
          <w:color w:val="auto"/>
        </w:rPr>
        <w:t xml:space="preserve">: </w:t>
      </w:r>
      <w:r w:rsidRPr="00655BCB">
        <w:rPr>
          <w:rFonts w:ascii="Calibri,Bold" w:hAnsi="Calibri,Bold" w:cs="Calibri,Bold"/>
        </w:rPr>
        <w:t xml:space="preserve">υποστήριξη και υλοποίηση κατάρτισης μικτής μορφής – υλοποίηση </w:t>
      </w:r>
      <w:proofErr w:type="spellStart"/>
      <w:r w:rsidRPr="00655BCB">
        <w:rPr>
          <w:rFonts w:ascii="Calibri,Bold" w:hAnsi="Calibri,Bold" w:cs="Calibri,Bold"/>
        </w:rPr>
        <w:t>τηλεκατάρτισης</w:t>
      </w:r>
      <w:proofErr w:type="spellEnd"/>
      <w:r w:rsidR="00445D0F">
        <w:rPr>
          <w:rFonts w:ascii="Calibri,Bold" w:hAnsi="Calibri,Bold" w:cs="Calibri,Bold"/>
        </w:rPr>
        <w:t>.</w:t>
      </w:r>
    </w:p>
    <w:bookmarkEnd w:id="3"/>
    <w:p w14:paraId="6D727431" w14:textId="77777777" w:rsidR="00445D0F" w:rsidRDefault="00445D0F" w:rsidP="00445D0F">
      <w:pPr>
        <w:pStyle w:val="ListParagraph"/>
        <w:spacing w:before="120" w:after="120" w:line="360" w:lineRule="auto"/>
        <w:ind w:left="851" w:firstLine="0"/>
        <w:contextualSpacing w:val="0"/>
      </w:pPr>
    </w:p>
    <w:p w14:paraId="1655CAEB" w14:textId="2A76E3C4" w:rsidR="00933428" w:rsidRPr="00933428" w:rsidRDefault="00933428" w:rsidP="006E3BE4">
      <w:pPr>
        <w:pStyle w:val="ListParagraph"/>
        <w:spacing w:before="120" w:after="120" w:line="360" w:lineRule="auto"/>
        <w:ind w:left="45" w:firstLine="0"/>
        <w:outlineLvl w:val="1"/>
        <w:rPr>
          <w:b/>
          <w:bCs/>
          <w:sz w:val="26"/>
          <w:szCs w:val="26"/>
        </w:rPr>
      </w:pPr>
      <w:r w:rsidRPr="00933428">
        <w:rPr>
          <w:b/>
          <w:bCs/>
          <w:sz w:val="26"/>
          <w:szCs w:val="26"/>
        </w:rPr>
        <w:t>3.</w:t>
      </w:r>
      <w:r w:rsidR="002B266A">
        <w:rPr>
          <w:b/>
          <w:bCs/>
          <w:sz w:val="26"/>
          <w:szCs w:val="26"/>
        </w:rPr>
        <w:t>2</w:t>
      </w:r>
      <w:r w:rsidRPr="00933428">
        <w:rPr>
          <w:b/>
          <w:bCs/>
          <w:sz w:val="26"/>
          <w:szCs w:val="26"/>
        </w:rPr>
        <w:t xml:space="preserve">. Τεχνικές Προδιαγραφές Εκπαιδευτικών προγραμμάτων </w:t>
      </w:r>
    </w:p>
    <w:p w14:paraId="45EF2D81" w14:textId="77777777" w:rsidR="00AD2F7E" w:rsidRPr="00566439" w:rsidRDefault="00AD2F7E" w:rsidP="00AD2F7E">
      <w:pPr>
        <w:spacing w:after="120" w:line="360" w:lineRule="auto"/>
        <w:ind w:left="0" w:right="-19"/>
      </w:pPr>
      <w:r w:rsidRPr="00566439">
        <w:t>Οι εκπαιδευτικές μέθοδοι και τεχνικές που θα χρησιμοποιηθούν είναι κυρίως εκείνες που θα αναπτύσσουν την ενεργητική συμμετοχή των ωφελούμενων, τον κριτικό τρόπο σκέψης, την αλληλεπίδραση μεταξύ εκπαιδευτών - ωφελούμενων.</w:t>
      </w:r>
    </w:p>
    <w:p w14:paraId="71D0FAFA" w14:textId="3A8E5785" w:rsidR="00D83801" w:rsidRDefault="00D83801" w:rsidP="002B266A">
      <w:pPr>
        <w:spacing w:after="120" w:line="360" w:lineRule="auto"/>
        <w:ind w:left="0" w:right="-19"/>
      </w:pPr>
      <w:r>
        <w:t xml:space="preserve">Τα εκπαιδευτικά προγράμματα θα υλοποιηθούν με δύο (2) τρόπους: </w:t>
      </w:r>
    </w:p>
    <w:p w14:paraId="58668685" w14:textId="75C5B5AF" w:rsidR="00566439" w:rsidRPr="00566439" w:rsidRDefault="00D83801" w:rsidP="00566439">
      <w:pPr>
        <w:pStyle w:val="ListParagraph"/>
        <w:numPr>
          <w:ilvl w:val="0"/>
          <w:numId w:val="41"/>
        </w:numPr>
        <w:spacing w:before="120" w:after="120" w:line="360" w:lineRule="auto"/>
        <w:ind w:left="709" w:right="-17"/>
        <w:contextualSpacing w:val="0"/>
      </w:pPr>
      <w:r w:rsidRPr="009311FD">
        <w:rPr>
          <w:b/>
          <w:bCs/>
          <w:u w:val="single"/>
        </w:rPr>
        <w:t xml:space="preserve">Ασύγχρονη </w:t>
      </w:r>
      <w:r w:rsidR="009311FD">
        <w:rPr>
          <w:b/>
          <w:bCs/>
          <w:u w:val="single"/>
        </w:rPr>
        <w:t xml:space="preserve">από απόσταση </w:t>
      </w:r>
      <w:r w:rsidRPr="009311FD">
        <w:rPr>
          <w:b/>
          <w:bCs/>
          <w:u w:val="single"/>
        </w:rPr>
        <w:t>εκπαίδευση</w:t>
      </w:r>
      <w:r w:rsidRPr="00566439">
        <w:t xml:space="preserve"> στην οποία οι συμμετέχοντες (εκπαιδευτές-εκπαιδευόμενοι) δεν έχουν την δυνατότητα άμεσης επικοινωνίας. </w:t>
      </w:r>
      <w:r w:rsidR="00E15E0C" w:rsidRPr="00566439">
        <w:t xml:space="preserve">Η εκπαίδευση θα γίνεται μέσω </w:t>
      </w:r>
      <w:r w:rsidR="00783BB1">
        <w:t xml:space="preserve">ψηφιακής </w:t>
      </w:r>
      <w:r w:rsidR="00E15E0C" w:rsidRPr="00566439">
        <w:t xml:space="preserve">πλατφόρμας </w:t>
      </w:r>
      <w:r w:rsidR="00E15E0C" w:rsidRPr="0004685B">
        <w:t xml:space="preserve">εκμάθησης αγγλικής </w:t>
      </w:r>
      <w:r w:rsidR="00464ECD" w:rsidRPr="0004685B">
        <w:t xml:space="preserve">και γερμανικής </w:t>
      </w:r>
      <w:r w:rsidR="00E15E0C" w:rsidRPr="0004685B">
        <w:t>γλώσσας</w:t>
      </w:r>
      <w:r w:rsidR="00E15E0C" w:rsidRPr="00566439">
        <w:t xml:space="preserve"> </w:t>
      </w:r>
      <w:r w:rsidR="00566439" w:rsidRPr="00566439">
        <w:t xml:space="preserve">η οποία θα είναι </w:t>
      </w:r>
      <w:r w:rsidR="00783BB1">
        <w:t xml:space="preserve">ελκυστική, ευέλικτη </w:t>
      </w:r>
      <w:r w:rsidR="00566439" w:rsidRPr="00566439">
        <w:t xml:space="preserve">και φιλική προς τον χρήστη. </w:t>
      </w:r>
    </w:p>
    <w:p w14:paraId="4D5CD27B" w14:textId="7D038B07" w:rsidR="00566439" w:rsidRDefault="00566439" w:rsidP="00566439">
      <w:pPr>
        <w:pStyle w:val="ListParagraph"/>
        <w:spacing w:before="120" w:after="120" w:line="360" w:lineRule="auto"/>
        <w:ind w:left="709" w:right="-17" w:firstLine="0"/>
        <w:contextualSpacing w:val="0"/>
      </w:pPr>
      <w:r w:rsidRPr="00566439">
        <w:t>Η πλατφόρμα θα πρέπει να διαθέτει εκπαιδευτικό υλικό (βίντεο) που θα απευθύνεται σε όλα τα επίπεδα γνώσης του εκπαιδευομένου, από τον αρχάριο μέχρι τον πιο έμπειρο. Επιπλέον, θα διαθέτει ασκήσεις για εκμάθηση εξειδικευμένου λεξιλογίου ανά θεματολογία, καθώς και τεστ προσομοίωσης σε όλα τα αντικείμενα των εξετάσεων (</w:t>
      </w:r>
      <w:proofErr w:type="spellStart"/>
      <w:r w:rsidRPr="00566439">
        <w:t>listening</w:t>
      </w:r>
      <w:proofErr w:type="spellEnd"/>
      <w:r w:rsidRPr="00566439">
        <w:t>, γραμματική, λεξιλόγιο, κατανόηση κειμένων, έκθεση).</w:t>
      </w:r>
    </w:p>
    <w:p w14:paraId="0BF97D4A" w14:textId="4B605C08" w:rsidR="00566439" w:rsidRDefault="00566439" w:rsidP="00566439">
      <w:pPr>
        <w:pStyle w:val="ListParagraph"/>
        <w:spacing w:before="120" w:after="120" w:line="360" w:lineRule="auto"/>
        <w:ind w:left="709" w:right="-17" w:firstLine="0"/>
        <w:contextualSpacing w:val="0"/>
      </w:pPr>
      <w:r>
        <w:t xml:space="preserve">Η πλατφόρμα θα πρέπει να διαθέτει και επιπλέον εκπαιδευτικό υλικό γενικού ενδιαφέροντος προκειμένου να υποκινήσει τους </w:t>
      </w:r>
      <w:bookmarkStart w:id="6" w:name="_Hlk36649884"/>
      <w:r>
        <w:t>εκπαιδευόμενους</w:t>
      </w:r>
      <w:bookmarkEnd w:id="6"/>
      <w:r>
        <w:t xml:space="preserve"> να </w:t>
      </w:r>
      <w:r w:rsidR="009311FD">
        <w:t>κάνουν χρήση</w:t>
      </w:r>
      <w:r>
        <w:t xml:space="preserve"> </w:t>
      </w:r>
      <w:r w:rsidR="009311FD">
        <w:t>της</w:t>
      </w:r>
      <w:r>
        <w:t xml:space="preserve"> ψηφιακή</w:t>
      </w:r>
      <w:r w:rsidR="009311FD">
        <w:t>ς</w:t>
      </w:r>
      <w:r>
        <w:t xml:space="preserve"> πλατφόρμα</w:t>
      </w:r>
      <w:r w:rsidR="009311FD">
        <w:t>ς</w:t>
      </w:r>
      <w:r>
        <w:t xml:space="preserve">. </w:t>
      </w:r>
    </w:p>
    <w:p w14:paraId="40FE1D6E" w14:textId="6594A0C0" w:rsidR="00783BB1" w:rsidRDefault="00783BB1" w:rsidP="00566439">
      <w:pPr>
        <w:pStyle w:val="ListParagraph"/>
        <w:spacing w:before="120" w:after="120" w:line="360" w:lineRule="auto"/>
        <w:ind w:left="709" w:right="-17" w:firstLine="0"/>
        <w:contextualSpacing w:val="0"/>
      </w:pPr>
      <w:r>
        <w:rPr>
          <w:rFonts w:cs="Tahoma"/>
        </w:rPr>
        <w:t xml:space="preserve">Οι </w:t>
      </w:r>
      <w:r w:rsidR="009311FD">
        <w:t>εκπαιδευόμενοι</w:t>
      </w:r>
      <w:r>
        <w:rPr>
          <w:rFonts w:cs="Tahoma"/>
        </w:rPr>
        <w:t xml:space="preserve"> θα πρέπει να έχουν δυνατότητα </w:t>
      </w:r>
      <w:r w:rsidR="009311FD">
        <w:rPr>
          <w:rFonts w:cs="Tahoma"/>
        </w:rPr>
        <w:t xml:space="preserve">ελεύθερης </w:t>
      </w:r>
      <w:r>
        <w:rPr>
          <w:rFonts w:cs="Tahoma"/>
        </w:rPr>
        <w:t xml:space="preserve">πρόσβασης στη πλατφόρμα </w:t>
      </w:r>
      <w:proofErr w:type="spellStart"/>
      <w:r>
        <w:rPr>
          <w:rFonts w:cs="Tahoma"/>
        </w:rPr>
        <w:t>τηλεκατάρτισης</w:t>
      </w:r>
      <w:proofErr w:type="spellEnd"/>
      <w:r>
        <w:rPr>
          <w:rFonts w:cs="Tahoma"/>
        </w:rPr>
        <w:t xml:space="preserve"> καθ’ όλη τη διάρκεια της ημέρας.</w:t>
      </w:r>
    </w:p>
    <w:p w14:paraId="393A0C34" w14:textId="3149BA76" w:rsidR="00AD2F7E" w:rsidRPr="00E15E0C" w:rsidRDefault="00D83801" w:rsidP="00D83801">
      <w:pPr>
        <w:pStyle w:val="ListParagraph"/>
        <w:numPr>
          <w:ilvl w:val="0"/>
          <w:numId w:val="41"/>
        </w:numPr>
        <w:spacing w:after="120" w:line="360" w:lineRule="auto"/>
        <w:ind w:right="-19"/>
      </w:pPr>
      <w:r w:rsidRPr="009311FD">
        <w:rPr>
          <w:b/>
          <w:bCs/>
          <w:u w:val="single"/>
        </w:rPr>
        <w:lastRenderedPageBreak/>
        <w:t xml:space="preserve">Σύγχρονη </w:t>
      </w:r>
      <w:r w:rsidR="009311FD">
        <w:rPr>
          <w:b/>
          <w:bCs/>
          <w:u w:val="single"/>
        </w:rPr>
        <w:t xml:space="preserve">από απόσταση </w:t>
      </w:r>
      <w:r w:rsidRPr="009311FD">
        <w:rPr>
          <w:b/>
          <w:bCs/>
          <w:u w:val="single"/>
        </w:rPr>
        <w:t>εκπαίδευση</w:t>
      </w:r>
      <w:r w:rsidRPr="00E15E0C">
        <w:t xml:space="preserve"> στην οποία οι συμμετέχοντες </w:t>
      </w:r>
      <w:r w:rsidR="009311FD">
        <w:t xml:space="preserve">θα </w:t>
      </w:r>
      <w:r w:rsidRPr="00E15E0C">
        <w:t>έχουν την δυνατότητα άμεσης επικοινωνίας</w:t>
      </w:r>
      <w:r w:rsidR="009311FD">
        <w:t xml:space="preserve"> με τον εκπαιδευτή</w:t>
      </w:r>
      <w:r w:rsidRPr="00E15E0C">
        <w:t xml:space="preserve">. </w:t>
      </w:r>
    </w:p>
    <w:p w14:paraId="01C04B1C" w14:textId="1641EFD0" w:rsidR="00D83801" w:rsidRDefault="00D83801" w:rsidP="00566439">
      <w:pPr>
        <w:pStyle w:val="ListParagraph"/>
        <w:spacing w:after="120" w:line="360" w:lineRule="auto"/>
        <w:ind w:left="709" w:right="-17" w:firstLine="0"/>
        <w:contextualSpacing w:val="0"/>
      </w:pPr>
      <w:r w:rsidRPr="00E15E0C">
        <w:t xml:space="preserve">Σε αυτή την περίπτωση η διδασκαλία </w:t>
      </w:r>
      <w:r w:rsidR="009311FD">
        <w:t xml:space="preserve">θα </w:t>
      </w:r>
      <w:r w:rsidRPr="00E15E0C">
        <w:t xml:space="preserve">μοιάζει αρκετά με την συμβατική διδασκαλία, καθώς η αμφίδρομη επικοινωνία εκπαιδευτή-εκπαιδευομένου </w:t>
      </w:r>
      <w:r w:rsidR="009311FD">
        <w:t xml:space="preserve">θα </w:t>
      </w:r>
      <w:r w:rsidRPr="00E15E0C">
        <w:t xml:space="preserve">υλοποιείται σε «πραγματικό χρόνο». Απλά, </w:t>
      </w:r>
      <w:r w:rsidR="00464ECD">
        <w:t xml:space="preserve">ο </w:t>
      </w:r>
      <w:r w:rsidRPr="00E15E0C">
        <w:t>διδάσκων και</w:t>
      </w:r>
      <w:r w:rsidR="00464ECD">
        <w:t xml:space="preserve"> το </w:t>
      </w:r>
      <w:r w:rsidRPr="00E15E0C">
        <w:t xml:space="preserve"> ακροατήριο </w:t>
      </w:r>
      <w:r w:rsidR="009311FD">
        <w:t xml:space="preserve">θα </w:t>
      </w:r>
      <w:r w:rsidRPr="00E15E0C">
        <w:t xml:space="preserve">βρίσκονται σε διαφορετικούς χώρους. </w:t>
      </w:r>
    </w:p>
    <w:p w14:paraId="35841088" w14:textId="02CE222D" w:rsidR="00AD2F7E" w:rsidRPr="00E15E0C" w:rsidRDefault="00AD2F7E" w:rsidP="00566439">
      <w:pPr>
        <w:pStyle w:val="ListParagraph"/>
        <w:spacing w:after="120" w:line="360" w:lineRule="auto"/>
        <w:ind w:left="709" w:right="-17" w:firstLine="0"/>
        <w:contextualSpacing w:val="0"/>
      </w:pPr>
      <w:r w:rsidRPr="00E15E0C">
        <w:t xml:space="preserve">Αρχικά θα γίνει αξιολόγηση των εκπαιδευόμενων και ο διαχωρισμός τους σε 2 τμήματα, ένα αρχάριο και ένα προχωρημένο. </w:t>
      </w:r>
    </w:p>
    <w:p w14:paraId="1B958AAF" w14:textId="7B28F47F" w:rsidR="00E15E0C" w:rsidRDefault="00E15E0C" w:rsidP="00566439">
      <w:pPr>
        <w:pStyle w:val="ListParagraph"/>
        <w:spacing w:after="120" w:line="360" w:lineRule="auto"/>
        <w:ind w:left="709" w:right="-17" w:firstLine="0"/>
        <w:contextualSpacing w:val="0"/>
      </w:pPr>
      <w:r w:rsidRPr="0004685B">
        <w:t xml:space="preserve">Τα μαθήματα θα </w:t>
      </w:r>
      <w:r w:rsidRPr="007A5E12">
        <w:t>πραγματοποιούνται 2 φορές την εβδομάδα  (34 ώρες / τμήμα</w:t>
      </w:r>
      <w:r w:rsidRPr="0004685B">
        <w:t xml:space="preserve"> σύγχρονης εκπαίδευσης) σε ώρες και μέρες που θα οριστούν από την αναθέτουσα αρχή.</w:t>
      </w:r>
      <w:r>
        <w:t xml:space="preserve"> </w:t>
      </w:r>
    </w:p>
    <w:p w14:paraId="6D38ADE9" w14:textId="2FD388F5" w:rsidR="00E15E0C" w:rsidRPr="00E15E0C" w:rsidRDefault="00E15E0C" w:rsidP="00566439">
      <w:pPr>
        <w:pStyle w:val="ListParagraph"/>
        <w:spacing w:after="120" w:line="360" w:lineRule="auto"/>
        <w:ind w:left="709" w:right="-17" w:firstLine="0"/>
        <w:contextualSpacing w:val="0"/>
      </w:pPr>
      <w:r w:rsidRPr="00E15E0C">
        <w:t xml:space="preserve">Ο ανάδοχος θα διαθέσει τους εκπαιδευτές για την υλοποίηση της σύγχρονης εκπαίδευσης.  </w:t>
      </w:r>
    </w:p>
    <w:p w14:paraId="7B95684C" w14:textId="77777777" w:rsidR="009311FD" w:rsidRPr="00F7065F" w:rsidRDefault="009311FD" w:rsidP="009311FD">
      <w:pPr>
        <w:pStyle w:val="ListParagraph"/>
        <w:spacing w:before="120" w:after="120" w:line="360" w:lineRule="auto"/>
        <w:ind w:left="709" w:right="-17" w:firstLine="0"/>
        <w:contextualSpacing w:val="0"/>
        <w:rPr>
          <w:u w:val="single"/>
        </w:rPr>
      </w:pPr>
      <w:r w:rsidRPr="00566439">
        <w:t>Ο Ανάδοχος θα παρέχει τον απαραίτητο τεχνικό εξοπλισμό (</w:t>
      </w:r>
      <w:r w:rsidRPr="00566439">
        <w:rPr>
          <w:lang w:val="en-US"/>
        </w:rPr>
        <w:t>tablet</w:t>
      </w:r>
      <w:r w:rsidRPr="00566439">
        <w:t xml:space="preserve">) για την υλοποίηση των υπηρεσιών </w:t>
      </w:r>
      <w:proofErr w:type="spellStart"/>
      <w:r w:rsidRPr="00566439">
        <w:t>τηλεκατάρτισης</w:t>
      </w:r>
      <w:proofErr w:type="spellEnd"/>
      <w:r w:rsidRPr="00566439">
        <w:t xml:space="preserve"> για 4 μήνες.  </w:t>
      </w:r>
      <w:r w:rsidRPr="00F7065F">
        <w:rPr>
          <w:u w:val="single"/>
        </w:rPr>
        <w:t xml:space="preserve">Στις τρεις δομές του Κοινωνικού ΕΚΑΒ υπάρχουν υπολογιστές αλλά δεν επαρκούν στην υλοποίηση των συγκεκριμένων εκπαιδευτικών προγραμμάτων για το λόγο αυτό ο </w:t>
      </w:r>
      <w:proofErr w:type="spellStart"/>
      <w:r w:rsidRPr="00F7065F">
        <w:rPr>
          <w:u w:val="single"/>
        </w:rPr>
        <w:t>πάροχος</w:t>
      </w:r>
      <w:proofErr w:type="spellEnd"/>
      <w:r w:rsidRPr="00F7065F">
        <w:rPr>
          <w:u w:val="single"/>
        </w:rPr>
        <w:t xml:space="preserve"> θα παρέχει 70 </w:t>
      </w:r>
      <w:proofErr w:type="spellStart"/>
      <w:r w:rsidRPr="00F7065F">
        <w:rPr>
          <w:u w:val="single"/>
        </w:rPr>
        <w:t>tablet</w:t>
      </w:r>
      <w:proofErr w:type="spellEnd"/>
      <w:r w:rsidRPr="00F7065F">
        <w:rPr>
          <w:u w:val="single"/>
        </w:rPr>
        <w:t xml:space="preserve"> για 4 μήνες.</w:t>
      </w:r>
    </w:p>
    <w:p w14:paraId="2DCF12C9" w14:textId="77777777" w:rsidR="009311FD" w:rsidRPr="00783BB1" w:rsidRDefault="009311FD" w:rsidP="009311FD">
      <w:pPr>
        <w:pStyle w:val="ListParagraph"/>
        <w:spacing w:before="120" w:after="120" w:line="360" w:lineRule="auto"/>
        <w:ind w:left="709" w:right="-17" w:firstLine="0"/>
        <w:contextualSpacing w:val="0"/>
      </w:pPr>
      <w:r w:rsidRPr="00783BB1">
        <w:t>Ο Ανάδοχος θα παρέχει</w:t>
      </w:r>
      <w:r>
        <w:t xml:space="preserve"> 80 άδειες χρήσης γ</w:t>
      </w:r>
      <w:r w:rsidRPr="00783BB1">
        <w:t>ια διάρκεια τεσσάρων (4) μηνών</w:t>
      </w:r>
      <w:r>
        <w:t>.</w:t>
      </w:r>
    </w:p>
    <w:p w14:paraId="7C108780" w14:textId="3AFC2923" w:rsidR="009311FD" w:rsidRPr="009311FD" w:rsidRDefault="009311FD" w:rsidP="009311FD">
      <w:pPr>
        <w:pStyle w:val="ListParagraph"/>
        <w:spacing w:before="120" w:after="120" w:line="360" w:lineRule="auto"/>
        <w:ind w:left="709" w:right="-17" w:firstLine="0"/>
        <w:contextualSpacing w:val="0"/>
      </w:pPr>
      <w:r w:rsidRPr="0004685B">
        <w:t xml:space="preserve">Ο Ανάδοχος θα παρέχει υπηρεσίες υποστήριξης των χρηστών σε 8ωρη καθημερινή βάση για την εισαγωγή τους στα μαθήματα εκμάθησης Αγγλικής </w:t>
      </w:r>
      <w:r w:rsidR="00464ECD" w:rsidRPr="0004685B">
        <w:t xml:space="preserve">και Γερμανικής </w:t>
      </w:r>
      <w:r w:rsidRPr="0004685B">
        <w:t>γλώσσας</w:t>
      </w:r>
      <w:r w:rsidR="0004685B">
        <w:t>.</w:t>
      </w:r>
    </w:p>
    <w:p w14:paraId="7059313E" w14:textId="2DCBAD32" w:rsidR="00070DF2" w:rsidRPr="00777990" w:rsidRDefault="005A135D">
      <w:pPr>
        <w:tabs>
          <w:tab w:val="center" w:pos="2160"/>
          <w:tab w:val="center" w:pos="2880"/>
          <w:tab w:val="center" w:pos="3601"/>
          <w:tab w:val="center" w:pos="4321"/>
          <w:tab w:val="center" w:pos="5041"/>
          <w:tab w:val="center" w:pos="5761"/>
          <w:tab w:val="center" w:pos="6481"/>
          <w:tab w:val="center" w:pos="8078"/>
        </w:tabs>
        <w:ind w:left="-15" w:firstLine="0"/>
        <w:jc w:val="left"/>
      </w:pPr>
      <w:r>
        <w:rPr>
          <w:b/>
        </w:rPr>
        <w:t xml:space="preserve">             </w:t>
      </w:r>
      <w:r>
        <w:t xml:space="preserve"> </w:t>
      </w:r>
      <w:r w:rsidRPr="00777990">
        <w:t xml:space="preserve">Ο </w:t>
      </w:r>
      <w:proofErr w:type="spellStart"/>
      <w:r w:rsidRPr="00777990">
        <w:t>Συντάξας</w:t>
      </w:r>
      <w:proofErr w:type="spellEnd"/>
      <w:r w:rsidRPr="00777990">
        <w:t xml:space="preserve"> </w:t>
      </w:r>
      <w:r w:rsidRPr="00777990">
        <w:tab/>
        <w:t xml:space="preserve"> </w:t>
      </w:r>
      <w:r w:rsidRPr="00777990">
        <w:tab/>
        <w:t xml:space="preserve"> </w:t>
      </w:r>
      <w:r w:rsidRPr="00777990">
        <w:tab/>
        <w:t xml:space="preserve"> </w:t>
      </w:r>
      <w:r w:rsidRPr="00777990">
        <w:tab/>
        <w:t xml:space="preserve"> </w:t>
      </w:r>
      <w:r w:rsidRPr="00777990">
        <w:tab/>
        <w:t xml:space="preserve"> </w:t>
      </w:r>
      <w:r w:rsidRPr="00777990">
        <w:tab/>
        <w:t xml:space="preserve"> </w:t>
      </w:r>
      <w:r w:rsidRPr="00777990">
        <w:tab/>
        <w:t xml:space="preserve"> </w:t>
      </w:r>
      <w:r w:rsidRPr="00777990">
        <w:tab/>
        <w:t xml:space="preserve">Αθήνα, </w:t>
      </w:r>
      <w:r w:rsidR="00847604">
        <w:t>0</w:t>
      </w:r>
      <w:r w:rsidR="0004685B">
        <w:t>2</w:t>
      </w:r>
      <w:r w:rsidR="00847604">
        <w:t>/04/2020</w:t>
      </w:r>
      <w:r w:rsidRPr="00777990">
        <w:t xml:space="preserve"> </w:t>
      </w:r>
    </w:p>
    <w:p w14:paraId="28C3188D" w14:textId="77777777" w:rsidR="00070DF2" w:rsidRPr="00777990" w:rsidRDefault="005A135D">
      <w:pPr>
        <w:spacing w:after="0" w:line="259" w:lineRule="auto"/>
        <w:ind w:left="0" w:firstLine="0"/>
        <w:jc w:val="left"/>
      </w:pPr>
      <w:r w:rsidRPr="00777990">
        <w:rPr>
          <w:noProof/>
        </w:rPr>
        <w:drawing>
          <wp:anchor distT="0" distB="0" distL="114300" distR="114300" simplePos="0" relativeHeight="251659776" behindDoc="1" locked="0" layoutInCell="1" allowOverlap="1" wp14:anchorId="46BFFEE5" wp14:editId="30803B62">
            <wp:simplePos x="0" y="0"/>
            <wp:positionH relativeFrom="column">
              <wp:posOffset>314324</wp:posOffset>
            </wp:positionH>
            <wp:positionV relativeFrom="paragraph">
              <wp:posOffset>45085</wp:posOffset>
            </wp:positionV>
            <wp:extent cx="1171575" cy="857250"/>
            <wp:effectExtent l="0" t="0" r="9525" b="0"/>
            <wp:wrapNone/>
            <wp:docPr id="1917" name="Picture 1917"/>
            <wp:cNvGraphicFramePr/>
            <a:graphic xmlns:a="http://schemas.openxmlformats.org/drawingml/2006/main">
              <a:graphicData uri="http://schemas.openxmlformats.org/drawingml/2006/picture">
                <pic:pic xmlns:pic="http://schemas.openxmlformats.org/drawingml/2006/picture">
                  <pic:nvPicPr>
                    <pic:cNvPr id="1917" name="Picture 191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71575" cy="857250"/>
                    </a:xfrm>
                    <a:prstGeom prst="rect">
                      <a:avLst/>
                    </a:prstGeom>
                  </pic:spPr>
                </pic:pic>
              </a:graphicData>
            </a:graphic>
            <wp14:sizeRelH relativeFrom="margin">
              <wp14:pctWidth>0</wp14:pctWidth>
            </wp14:sizeRelH>
            <wp14:sizeRelV relativeFrom="margin">
              <wp14:pctHeight>0</wp14:pctHeight>
            </wp14:sizeRelV>
          </wp:anchor>
        </w:drawing>
      </w:r>
      <w:r w:rsidRPr="00777990">
        <w:t xml:space="preserve"> </w:t>
      </w:r>
    </w:p>
    <w:p w14:paraId="08A328DA" w14:textId="77777777" w:rsidR="00FC2040" w:rsidRDefault="005A135D">
      <w:pPr>
        <w:ind w:left="-5"/>
        <w:rPr>
          <w:b/>
        </w:rPr>
      </w:pPr>
      <w:r w:rsidRPr="00777990">
        <w:rPr>
          <w:b/>
        </w:rPr>
        <w:t xml:space="preserve">    </w:t>
      </w:r>
    </w:p>
    <w:p w14:paraId="077833DC" w14:textId="77777777" w:rsidR="00FC2040" w:rsidRDefault="005A135D">
      <w:pPr>
        <w:ind w:left="-5"/>
        <w:rPr>
          <w:b/>
        </w:rPr>
      </w:pPr>
      <w:r w:rsidRPr="00777990">
        <w:rPr>
          <w:b/>
        </w:rPr>
        <w:t xml:space="preserve"> </w:t>
      </w:r>
    </w:p>
    <w:p w14:paraId="4864C460" w14:textId="77777777" w:rsidR="00445D0F" w:rsidRDefault="00445D0F">
      <w:pPr>
        <w:ind w:left="-5"/>
      </w:pPr>
    </w:p>
    <w:p w14:paraId="78539C4D" w14:textId="77777777" w:rsidR="00445D0F" w:rsidRDefault="00445D0F">
      <w:pPr>
        <w:ind w:left="-5"/>
      </w:pPr>
    </w:p>
    <w:p w14:paraId="5F91AAF8" w14:textId="051A39D6" w:rsidR="00070DF2" w:rsidRDefault="00464ECD">
      <w:pPr>
        <w:ind w:left="-5"/>
      </w:pPr>
      <w:r>
        <w:t xml:space="preserve">           </w:t>
      </w:r>
      <w:r w:rsidR="005A135D" w:rsidRPr="00777990">
        <w:t xml:space="preserve">Μαρία </w:t>
      </w:r>
      <w:proofErr w:type="spellStart"/>
      <w:r w:rsidR="005A135D" w:rsidRPr="00777990">
        <w:t>Δημητροπούλου</w:t>
      </w:r>
      <w:proofErr w:type="spellEnd"/>
      <w:r w:rsidR="005A135D" w:rsidRPr="00777990">
        <w:t xml:space="preserve"> </w:t>
      </w:r>
    </w:p>
    <w:p w14:paraId="264523D4" w14:textId="77777777" w:rsidR="00445D0F" w:rsidRPr="00777990" w:rsidRDefault="00445D0F">
      <w:pPr>
        <w:ind w:left="-5"/>
      </w:pPr>
    </w:p>
    <w:p w14:paraId="7258CC73" w14:textId="1B4D0208" w:rsidR="00070DF2" w:rsidRDefault="005A135D">
      <w:pPr>
        <w:ind w:left="-5"/>
      </w:pPr>
      <w:r w:rsidRPr="00777990">
        <w:t xml:space="preserve">       </w:t>
      </w:r>
      <w:r w:rsidR="00464ECD">
        <w:t xml:space="preserve">     </w:t>
      </w:r>
      <w:r w:rsidRPr="00777990">
        <w:t>Συντονίστρια Έργου</w:t>
      </w:r>
      <w:r>
        <w:t xml:space="preserve"> </w:t>
      </w:r>
    </w:p>
    <w:p w14:paraId="303CA33B" w14:textId="214EEDE5" w:rsidR="00445D0F" w:rsidRDefault="00445D0F">
      <w:pPr>
        <w:spacing w:after="160" w:line="259" w:lineRule="auto"/>
        <w:ind w:left="0" w:firstLine="0"/>
        <w:jc w:val="left"/>
      </w:pPr>
      <w:r>
        <w:br w:type="page"/>
      </w:r>
    </w:p>
    <w:p w14:paraId="6C092D66" w14:textId="77777777" w:rsidR="00445D0F" w:rsidRDefault="00445D0F">
      <w:pPr>
        <w:ind w:left="-5"/>
      </w:pPr>
    </w:p>
    <w:p w14:paraId="79E86516" w14:textId="3D3B0650" w:rsidR="00070DF2" w:rsidRPr="00BC17CC" w:rsidRDefault="005A135D" w:rsidP="006E3BE4">
      <w:pPr>
        <w:pStyle w:val="Heading1"/>
        <w:spacing w:after="98"/>
        <w:ind w:left="283" w:hanging="283"/>
        <w:jc w:val="center"/>
        <w:rPr>
          <w:sz w:val="28"/>
          <w:szCs w:val="28"/>
        </w:rPr>
      </w:pPr>
      <w:r w:rsidRPr="00BC17CC">
        <w:rPr>
          <w:sz w:val="28"/>
          <w:szCs w:val="28"/>
        </w:rPr>
        <w:t>ΣΥΓΓΡΑΦΗ ΥΠΟΧΡΕΩΣΕΩΝ</w:t>
      </w:r>
    </w:p>
    <w:p w14:paraId="7EC0AACF" w14:textId="77777777" w:rsidR="00070DF2" w:rsidRDefault="005A135D" w:rsidP="006E3BE4">
      <w:pPr>
        <w:pStyle w:val="Heading1"/>
        <w:numPr>
          <w:ilvl w:val="0"/>
          <w:numId w:val="0"/>
        </w:numPr>
        <w:spacing w:before="120" w:after="120" w:line="360" w:lineRule="auto"/>
        <w:ind w:left="-5"/>
        <w:jc w:val="both"/>
      </w:pPr>
      <w:r>
        <w:t>Άρθρο 1ο: Αντικείμενο συγγραφής</w:t>
      </w:r>
      <w:r>
        <w:rPr>
          <w:u w:val="none"/>
        </w:rPr>
        <w:t xml:space="preserve"> </w:t>
      </w:r>
    </w:p>
    <w:p w14:paraId="4065C454" w14:textId="5681C24D" w:rsidR="00C87A8A" w:rsidRPr="00034F6E" w:rsidRDefault="00C87A8A" w:rsidP="006E3BE4">
      <w:pPr>
        <w:spacing w:before="120" w:after="120" w:line="360" w:lineRule="auto"/>
        <w:ind w:left="-5"/>
        <w:rPr>
          <w:b/>
          <w:bCs/>
        </w:rPr>
      </w:pPr>
      <w:r w:rsidRPr="00F7065F">
        <w:t xml:space="preserve">Η παρούσα τεχνική έκθεση αφορά </w:t>
      </w:r>
      <w:r w:rsidR="00FC2040" w:rsidRPr="00F7065F">
        <w:rPr>
          <w:b/>
          <w:bCs/>
          <w:color w:val="auto"/>
        </w:rPr>
        <w:t>«</w:t>
      </w:r>
      <w:r w:rsidR="00ED1391" w:rsidRPr="00F7065F">
        <w:rPr>
          <w:b/>
          <w:bCs/>
        </w:rPr>
        <w:t xml:space="preserve">Παροχή υπηρεσιών εκμάθησης αγγλικών </w:t>
      </w:r>
      <w:r w:rsidR="00464ECD">
        <w:rPr>
          <w:b/>
          <w:bCs/>
        </w:rPr>
        <w:t xml:space="preserve">και γερμανικών </w:t>
      </w:r>
      <w:r w:rsidR="00ED1391" w:rsidRPr="00F7065F">
        <w:rPr>
          <w:b/>
          <w:bCs/>
        </w:rPr>
        <w:t xml:space="preserve">των ασυνόδευτων παιδιών των τριών δομών φιλοξενίας του Κοινωνικού ΕΚΑΒ, μέσω </w:t>
      </w:r>
      <w:proofErr w:type="spellStart"/>
      <w:r w:rsidR="00ED1391" w:rsidRPr="00F7065F">
        <w:rPr>
          <w:b/>
          <w:bCs/>
        </w:rPr>
        <w:t>τηλεκατάρτισης</w:t>
      </w:r>
      <w:proofErr w:type="spellEnd"/>
      <w:r w:rsidR="00FC2040" w:rsidRPr="00F7065F">
        <w:rPr>
          <w:b/>
          <w:bCs/>
          <w:color w:val="auto"/>
        </w:rPr>
        <w:t xml:space="preserve">», </w:t>
      </w:r>
      <w:r w:rsidRPr="00F7065F">
        <w:t xml:space="preserve">στο πλαίσιο της Πράξης με Τίτλο: «Επιχορήγηση Ν.Π.Ι.Δ. Κοινωνικό Ελληνικό Κλιμάκιο Άμεσης Βοήθειας για τη Λειτουργία Δομών Φιλοξενίας Ασυνόδευτων Ανηλίκων - Νεφέλη» με Κωδικό ΟΠΣ 5041880, </w:t>
      </w:r>
      <w:r w:rsidRPr="00F7065F">
        <w:rPr>
          <w:b/>
          <w:bCs/>
        </w:rPr>
        <w:t xml:space="preserve">συνολικού ποσού </w:t>
      </w:r>
      <w:r w:rsidR="00FC2040" w:rsidRPr="00F7065F">
        <w:rPr>
          <w:rFonts w:eastAsia="Times New Roman"/>
          <w:b/>
          <w:bCs/>
          <w:color w:val="auto"/>
        </w:rPr>
        <w:t>19.</w:t>
      </w:r>
      <w:r w:rsidR="00D83801" w:rsidRPr="00F7065F">
        <w:rPr>
          <w:rFonts w:eastAsia="Times New Roman"/>
          <w:b/>
          <w:bCs/>
          <w:color w:val="auto"/>
        </w:rPr>
        <w:t>720</w:t>
      </w:r>
      <w:r w:rsidR="00FC2040" w:rsidRPr="00F7065F">
        <w:rPr>
          <w:rFonts w:eastAsia="Times New Roman"/>
          <w:b/>
          <w:bCs/>
          <w:color w:val="auto"/>
        </w:rPr>
        <w:t>,00</w:t>
      </w:r>
      <w:r w:rsidR="006E3BE4" w:rsidRPr="00F7065F">
        <w:rPr>
          <w:rFonts w:eastAsia="Times New Roman"/>
          <w:b/>
          <w:bCs/>
          <w:color w:val="auto"/>
        </w:rPr>
        <w:t>€</w:t>
      </w:r>
      <w:r w:rsidR="00777990" w:rsidRPr="00F7065F">
        <w:rPr>
          <w:b/>
          <w:bCs/>
        </w:rPr>
        <w:t xml:space="preserve"> χωρίς ΦΠΑ</w:t>
      </w:r>
      <w:r w:rsidR="00FC2040" w:rsidRPr="00F7065F">
        <w:rPr>
          <w:b/>
          <w:bCs/>
        </w:rPr>
        <w:t>.</w:t>
      </w:r>
    </w:p>
    <w:p w14:paraId="1B29B18B" w14:textId="77777777" w:rsidR="00034F6E" w:rsidRPr="00034F6E" w:rsidRDefault="00034F6E" w:rsidP="00AE1EBB">
      <w:pPr>
        <w:spacing w:before="120" w:after="120" w:line="360" w:lineRule="auto"/>
        <w:ind w:left="-5"/>
        <w:jc w:val="left"/>
        <w:rPr>
          <w:b/>
          <w:bCs/>
        </w:rPr>
      </w:pPr>
    </w:p>
    <w:p w14:paraId="298CF1F9" w14:textId="77777777" w:rsidR="00070DF2" w:rsidRPr="00D736B9" w:rsidRDefault="005A135D" w:rsidP="006E3BE4">
      <w:pPr>
        <w:pStyle w:val="Heading1"/>
        <w:numPr>
          <w:ilvl w:val="0"/>
          <w:numId w:val="0"/>
        </w:numPr>
        <w:spacing w:before="120" w:after="120" w:line="360" w:lineRule="auto"/>
        <w:ind w:left="-5"/>
        <w:jc w:val="both"/>
      </w:pPr>
      <w:r w:rsidRPr="00D736B9">
        <w:t>Άρθρο 2ο: Ισχύουσες διατάξεις</w:t>
      </w:r>
      <w:r w:rsidRPr="00D736B9">
        <w:rPr>
          <w:u w:val="none"/>
        </w:rPr>
        <w:t xml:space="preserve"> </w:t>
      </w:r>
    </w:p>
    <w:p w14:paraId="1F2B9415" w14:textId="77777777" w:rsidR="005C544B" w:rsidRDefault="005C544B" w:rsidP="006E3BE4">
      <w:pPr>
        <w:spacing w:before="120" w:after="120" w:line="360" w:lineRule="auto"/>
        <w:ind w:left="-5"/>
      </w:pPr>
      <w:r w:rsidRPr="00D736B9">
        <w:t>Ο διαγωνισμός και η προμήθεια θα γίνουν σύμφωνα με τις διατάξεις:</w:t>
      </w:r>
      <w:r>
        <w:t xml:space="preserve"> </w:t>
      </w:r>
    </w:p>
    <w:p w14:paraId="65DCAD10" w14:textId="77777777" w:rsidR="005C544B" w:rsidRDefault="005C544B" w:rsidP="006E3BE4">
      <w:pPr>
        <w:numPr>
          <w:ilvl w:val="0"/>
          <w:numId w:val="2"/>
        </w:numPr>
        <w:spacing w:before="120" w:after="120" w:line="360" w:lineRule="auto"/>
        <w:ind w:hanging="428"/>
      </w:pPr>
      <w:r>
        <w:t xml:space="preserve">Τις διατάξεις του Ν. 4412/2016 </w:t>
      </w:r>
    </w:p>
    <w:p w14:paraId="5DE82AEF" w14:textId="77777777" w:rsidR="005C544B" w:rsidRDefault="005C544B" w:rsidP="006E3BE4">
      <w:pPr>
        <w:numPr>
          <w:ilvl w:val="0"/>
          <w:numId w:val="2"/>
        </w:numPr>
        <w:spacing w:before="120" w:after="120" w:line="360" w:lineRule="auto"/>
        <w:ind w:hanging="428"/>
      </w:pPr>
      <w:r>
        <w:t xml:space="preserve">Ν. 4605/2019 -ΤΡΟΠΟΠΟΙΗΣΗ ΔΙΑΤΑΞΕΩΝ ΤΟΥ Ν. 4412/2016 </w:t>
      </w:r>
    </w:p>
    <w:p w14:paraId="2EC3F0C9" w14:textId="77777777" w:rsidR="005C544B" w:rsidRDefault="005C544B" w:rsidP="006E3BE4">
      <w:pPr>
        <w:numPr>
          <w:ilvl w:val="0"/>
          <w:numId w:val="2"/>
        </w:numPr>
        <w:spacing w:before="120" w:after="120" w:line="360" w:lineRule="auto"/>
        <w:ind w:hanging="428"/>
      </w:pPr>
      <w:r>
        <w:t xml:space="preserve">Τις διατάξεις του Ν. 2362/1995 Φ.Ε.Κ 247 τ. Α΄/27-11-1995 «Περί Δημόσιου Λογιστικού, ελέγχου των δαπανών του Κράτους και άλλες διατάξεις». </w:t>
      </w:r>
    </w:p>
    <w:p w14:paraId="2DF92051" w14:textId="77777777" w:rsidR="005C544B" w:rsidRDefault="005C544B" w:rsidP="006E3BE4">
      <w:pPr>
        <w:numPr>
          <w:ilvl w:val="0"/>
          <w:numId w:val="2"/>
        </w:numPr>
        <w:spacing w:before="120" w:after="120" w:line="360" w:lineRule="auto"/>
        <w:ind w:hanging="428"/>
      </w:pPr>
      <w:r>
        <w:t xml:space="preserve">Το Π.Δ 394/96 “Κανονισμός Προμηθειών Δημοσίου”. </w:t>
      </w:r>
    </w:p>
    <w:p w14:paraId="4959A056" w14:textId="77777777" w:rsidR="005C544B" w:rsidRDefault="005C544B" w:rsidP="006E3BE4">
      <w:pPr>
        <w:numPr>
          <w:ilvl w:val="0"/>
          <w:numId w:val="2"/>
        </w:numPr>
        <w:spacing w:before="120" w:after="120" w:line="360" w:lineRule="auto"/>
        <w:ind w:hanging="428"/>
      </w:pPr>
      <w:r>
        <w:t xml:space="preserve">Το Π.Δ.166/2003 «Προσαρμογή της ελληνικής νομοθεσίας στην Οδηγία 2000/35 της 29/6/2000 για την καταπολέμηση των καθυστερήσεων πληρωμών στις εμπορικές στις εμπορικές συναλλαγές» </w:t>
      </w:r>
    </w:p>
    <w:p w14:paraId="0E68E613" w14:textId="77777777" w:rsidR="005C544B" w:rsidRDefault="005C544B" w:rsidP="006E3BE4">
      <w:pPr>
        <w:numPr>
          <w:ilvl w:val="0"/>
          <w:numId w:val="2"/>
        </w:numPr>
        <w:spacing w:before="120" w:after="120" w:line="360" w:lineRule="auto"/>
        <w:ind w:hanging="428"/>
      </w:pPr>
      <w:r>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w:t>
      </w:r>
      <w:proofErr w:type="spellStart"/>
      <w:r>
        <w:t>αυτοδιοικητικών</w:t>
      </w:r>
      <w:proofErr w:type="spellEnd"/>
      <w:r>
        <w:t xml:space="preserve"> οργάνων στο διαδίκτυο “Πρόγραμμα Διαύγεια” και άλλες διατάξεις». </w:t>
      </w:r>
    </w:p>
    <w:p w14:paraId="694F30C8" w14:textId="77777777" w:rsidR="005C544B" w:rsidRDefault="005C544B" w:rsidP="006E3BE4">
      <w:pPr>
        <w:numPr>
          <w:ilvl w:val="0"/>
          <w:numId w:val="2"/>
        </w:numPr>
        <w:spacing w:before="120" w:after="120" w:line="360" w:lineRule="auto"/>
        <w:ind w:hanging="428"/>
      </w:pPr>
      <w:r>
        <w:t xml:space="preserve">Τις διατάξεις του Π.Δ. 113/2010 (Φ.Ε.Κ. 194 Α/2010), «Ανάληψη υποχρεώσεων από τους </w:t>
      </w:r>
      <w:proofErr w:type="spellStart"/>
      <w:r>
        <w:t>Διατάκτες</w:t>
      </w:r>
      <w:proofErr w:type="spellEnd"/>
      <w:r>
        <w:t xml:space="preserve">» </w:t>
      </w:r>
    </w:p>
    <w:p w14:paraId="1E0F463E" w14:textId="77777777" w:rsidR="005C544B" w:rsidRDefault="005C544B" w:rsidP="006E3BE4">
      <w:pPr>
        <w:numPr>
          <w:ilvl w:val="0"/>
          <w:numId w:val="2"/>
        </w:numPr>
        <w:spacing w:before="120" w:after="120" w:line="360" w:lineRule="auto"/>
        <w:ind w:hanging="428"/>
      </w:pPr>
      <w:r>
        <w:t xml:space="preserve">Τις διατάξεις του Ν. 3979/2011 Φ.Ε.Κ. 138 τ. Α΄/16-06-2011 «Για την ηλεκτρονική διακυβέρνηση και λοιπές διατάξεις». </w:t>
      </w:r>
    </w:p>
    <w:p w14:paraId="4B068D58" w14:textId="77777777" w:rsidR="005C544B" w:rsidRDefault="005C544B" w:rsidP="006E3BE4">
      <w:pPr>
        <w:numPr>
          <w:ilvl w:val="0"/>
          <w:numId w:val="2"/>
        </w:numPr>
        <w:spacing w:before="120" w:after="120" w:line="360" w:lineRule="auto"/>
        <w:ind w:hanging="428"/>
      </w:pPr>
      <w:r>
        <w:t xml:space="preserve">Το Ν.4281/2014, «Μέτρα στήριξης και ανάπτυξης της ελληνικής οικονομίας, οργανωτικά θέματα Υπουργείου Οικονομικών και άλλες διατάξεις», άρθρο 157 και 201, περί εγγυήσεων (ΦΕΚ 160/τ.Α’/2014). </w:t>
      </w:r>
    </w:p>
    <w:p w14:paraId="5569341F" w14:textId="77777777" w:rsidR="005C544B" w:rsidRDefault="005C544B" w:rsidP="006E3BE4">
      <w:pPr>
        <w:numPr>
          <w:ilvl w:val="0"/>
          <w:numId w:val="2"/>
        </w:numPr>
        <w:spacing w:before="120" w:after="120" w:line="360" w:lineRule="auto"/>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14:paraId="40016A38" w14:textId="77777777" w:rsidR="005C544B" w:rsidRDefault="005C544B" w:rsidP="006E3BE4">
      <w:pPr>
        <w:numPr>
          <w:ilvl w:val="0"/>
          <w:numId w:val="2"/>
        </w:numPr>
        <w:spacing w:before="120" w:after="120" w:line="360" w:lineRule="auto"/>
        <w:ind w:hanging="428"/>
      </w:pPr>
      <w:r>
        <w:lastRenderedPageBreak/>
        <w:t xml:space="preserve">Του N.3310/05 (ΦΕΚ30/Α) «Μέτρα για τη διασφάλιση της διαφάνειας και την αποτροπή καταστρατηγήσεων κατά τη διαδικασία σύναψης δημοσίων συμβάσεων», όπως τροποποιήθηκε με τις διατάξεις του Ν.3414/05 (ΦΕΚ279/Α) «Τροποποίηση του Ν.3310/05 «Μέτρα για τη διασφάλιση της διαφάνειας και την αποτροπή καταστρατηγήσεων κατά τη διαδικασία σύναψης δημοσίων συμβάσεων». </w:t>
      </w:r>
    </w:p>
    <w:p w14:paraId="1154C1D6" w14:textId="77777777" w:rsidR="005C544B" w:rsidRDefault="005C544B" w:rsidP="006E3BE4">
      <w:pPr>
        <w:numPr>
          <w:ilvl w:val="0"/>
          <w:numId w:val="2"/>
        </w:numPr>
        <w:spacing w:before="120" w:after="120" w:line="360" w:lineRule="auto"/>
        <w:ind w:hanging="428"/>
      </w:pPr>
      <w:r>
        <w:t xml:space="preserve">Το Ν. 3021/2002 (Φ.Ε.Κ. 143/Α΄) «Περί υπαγωγής της σύμβασης που θα συναφθεί στη διαδικασία διασταύρωσης στοιχείων, που προβλέπονται στο άρθρο 4 αυτού». </w:t>
      </w:r>
    </w:p>
    <w:p w14:paraId="7B9CD9E6" w14:textId="77777777" w:rsidR="005C544B" w:rsidRDefault="005C544B" w:rsidP="006E3BE4">
      <w:pPr>
        <w:numPr>
          <w:ilvl w:val="0"/>
          <w:numId w:val="2"/>
        </w:numPr>
        <w:spacing w:before="120" w:after="120" w:line="360" w:lineRule="auto"/>
        <w:ind w:hanging="428"/>
      </w:pPr>
      <w:r>
        <w:t xml:space="preserve">Του Ν.3871/10(ΦΕΚ141/Α) «Δημοσιονομική Διαχείριση και ευθύνη». </w:t>
      </w:r>
    </w:p>
    <w:p w14:paraId="4B603E5F" w14:textId="77777777" w:rsidR="005C544B" w:rsidRDefault="005C544B" w:rsidP="006E3BE4">
      <w:pPr>
        <w:numPr>
          <w:ilvl w:val="0"/>
          <w:numId w:val="2"/>
        </w:numPr>
        <w:spacing w:before="120" w:after="120" w:line="360" w:lineRule="auto"/>
        <w:ind w:hanging="428"/>
      </w:pPr>
      <w:r>
        <w:t xml:space="preserve">Του Ν.4013/2011(ΦΕΚ 204/Α) «Σύσταση Ενιαίας Ανεξάρτητης Αρχής Δημοσίων Συμβάσεων και Κεντρικού Ηλεκτρονικού Μητρώου Δημοσίων Συμβάσεων….. και άλλες διατάξεις» όπως τροποποιήθηκε και ισχύει. </w:t>
      </w:r>
    </w:p>
    <w:p w14:paraId="4645990E" w14:textId="77777777" w:rsidR="005C544B" w:rsidRDefault="005C544B" w:rsidP="006E3BE4">
      <w:pPr>
        <w:numPr>
          <w:ilvl w:val="0"/>
          <w:numId w:val="2"/>
        </w:numPr>
        <w:spacing w:before="120" w:after="120" w:line="360" w:lineRule="auto"/>
        <w:ind w:hanging="428"/>
      </w:pPr>
      <w:r>
        <w:t xml:space="preserve">Της παρ.3 του άρθρου 29 του Ν.3943/2011(ΦΕΚ166/Α) «Καταπολέμηση της φοροδιαφυγής, στελέχωση, των ελεγκτικών υπηρεσιών και άλλες διατάξεις α4μοδιότητας του Υπουργείου Οικονομικών. </w:t>
      </w:r>
    </w:p>
    <w:p w14:paraId="770D800E" w14:textId="77777777" w:rsidR="005C544B" w:rsidRDefault="005C544B" w:rsidP="006E3BE4">
      <w:pPr>
        <w:numPr>
          <w:ilvl w:val="0"/>
          <w:numId w:val="2"/>
        </w:numPr>
        <w:spacing w:before="120" w:after="120" w:line="360" w:lineRule="auto"/>
        <w:ind w:hanging="428"/>
      </w:pPr>
      <w:r>
        <w:t xml:space="preserve">Το Ν.4038/2012(ΦΕΚ14/Α) «Επείγουσες ρυθμίσεις που αφορούν την εφαρμογή του μεσοπρόθεσμου πλαισίου δημοσιονομικής στρατηγικής 2012-2013». </w:t>
      </w:r>
    </w:p>
    <w:p w14:paraId="5BF68E59" w14:textId="77777777" w:rsidR="005C544B" w:rsidRDefault="005C544B" w:rsidP="006E3BE4">
      <w:pPr>
        <w:numPr>
          <w:ilvl w:val="0"/>
          <w:numId w:val="2"/>
        </w:numPr>
        <w:spacing w:before="120" w:after="120" w:line="360" w:lineRule="auto"/>
        <w:ind w:hanging="428"/>
      </w:pPr>
      <w:r>
        <w:t xml:space="preserve">Του Ν.4152/2013(ΦΕΚ107/Α) «Επείγοντα μέτρα εφαρμογής των Νόμων 4046/2012, 4093/2012 και 4127/2013» και ειδικότερα της Παραγράφου Ζ’ :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p>
    <w:p w14:paraId="1CBFD083" w14:textId="77777777" w:rsidR="005C544B" w:rsidRDefault="005C544B" w:rsidP="006E3BE4">
      <w:pPr>
        <w:numPr>
          <w:ilvl w:val="0"/>
          <w:numId w:val="2"/>
        </w:numPr>
        <w:spacing w:before="120" w:after="120" w:line="360" w:lineRule="auto"/>
        <w:ind w:hanging="428"/>
      </w:pPr>
      <w:r>
        <w:t xml:space="preserve">Του άρθρου 37 Ν.4320(ΦΕΚ29/Α/19-3-2015) Εθνικό Σύστημα Ηλεκτρονικών Συμβάσεων όπως τροποποιήθηκε, εφαρμόζεται και ισχύει. </w:t>
      </w:r>
    </w:p>
    <w:p w14:paraId="267EB656" w14:textId="079D31C2" w:rsidR="005C544B" w:rsidRPr="007A5E12" w:rsidRDefault="005C544B" w:rsidP="007A5E12">
      <w:pPr>
        <w:numPr>
          <w:ilvl w:val="0"/>
          <w:numId w:val="2"/>
        </w:numPr>
        <w:spacing w:before="120" w:after="120" w:line="360" w:lineRule="auto"/>
        <w:ind w:hanging="428"/>
      </w:pPr>
      <w:r>
        <w:t xml:space="preserve">Την με ΑΠ Π1/2390/16-10-2013(ΑΔΑ ΒΛΛΥΦ-6Φ1) Απόφαση του Υπουργού Ανάπτυξης και Ανταγωνιστικότητας με θέμα «Τεχνικές Λεπτομέρειες και λειτουργίες του Εθνικού Συστήματος Ηλεκτρονικών Δημοσίων συμβάσεων (ΕΣΗΔΗΣ)». </w:t>
      </w:r>
    </w:p>
    <w:p w14:paraId="6625B670" w14:textId="77777777" w:rsidR="005C544B" w:rsidRDefault="005C544B" w:rsidP="006E3BE4">
      <w:pPr>
        <w:numPr>
          <w:ilvl w:val="0"/>
          <w:numId w:val="2"/>
        </w:numPr>
        <w:spacing w:before="120" w:after="120" w:line="360" w:lineRule="auto"/>
        <w:ind w:hanging="428"/>
      </w:pPr>
      <w:r>
        <w:t xml:space="preserve">Το Π.Δ. 203/98 Τροποποίηση και συμπλήρωση του προεδρικού διατάγματος 410/94 «Υγειονομικοί όροι παραγωγής και διάθεσης στην αγορά νωπού κρέατος (231/Α) σε συμμόρφωση προς την οδηγία 95/23/ΕΚ του Συμβουλίου και τροποποίηση των προεδρικών διαταγμάτων 204/96 (162/Α), 291/96 (201/Α) και 11/95 (5/Α) </w:t>
      </w:r>
    </w:p>
    <w:p w14:paraId="4FD4E58A" w14:textId="77777777" w:rsidR="005C544B" w:rsidRDefault="005C544B" w:rsidP="006E3BE4">
      <w:pPr>
        <w:numPr>
          <w:ilvl w:val="0"/>
          <w:numId w:val="2"/>
        </w:numPr>
        <w:spacing w:before="120" w:after="120" w:line="360" w:lineRule="auto"/>
        <w:ind w:hanging="428"/>
      </w:pPr>
      <w:r>
        <w:t xml:space="preserve">Τις διατάξεις του Ν. 2286/1995 Φ.Ε.Κ 19 τ. Α΄/1-2-1995 «Προμήθειες του Δημοσίου Τομέα και ρυθμίσεις συναφών θεμάτων». </w:t>
      </w:r>
    </w:p>
    <w:p w14:paraId="3576CCD4" w14:textId="77777777" w:rsidR="005C544B" w:rsidRDefault="005C544B" w:rsidP="006E3BE4">
      <w:pPr>
        <w:numPr>
          <w:ilvl w:val="0"/>
          <w:numId w:val="2"/>
        </w:numPr>
        <w:spacing w:before="120" w:after="120" w:line="360" w:lineRule="auto"/>
        <w:ind w:hanging="428"/>
      </w:pPr>
      <w:r>
        <w:t xml:space="preserve">Τις διατάξεις του Ν. 2362/1995 Φ.Ε.Κ 247 τ. Α΄/27-11-1995 «Περί Δημόσιου Λογιστικού, ελέγχου των δαπανών του Κράτους και άλλες διατάξεις». </w:t>
      </w:r>
    </w:p>
    <w:p w14:paraId="299CB7DC" w14:textId="00447B3D" w:rsidR="005C544B" w:rsidRDefault="005C544B" w:rsidP="006E3BE4">
      <w:pPr>
        <w:numPr>
          <w:ilvl w:val="0"/>
          <w:numId w:val="2"/>
        </w:numPr>
        <w:spacing w:before="120" w:after="120" w:line="360" w:lineRule="auto"/>
        <w:ind w:hanging="428"/>
      </w:pPr>
      <w:r>
        <w:lastRenderedPageBreak/>
        <w:t>Τις διατάξεις της Π1/358/1999 Φ.Ε.Κ 92 τ. Β΄/10-02-1999 όπως τροποποιήθηκε και συμπληρώθηκε με τις Π1/667/2005 Φ.Ε.Κ. 448 τ. Β΄/07- 04-2005, Π1/2570/2007 Φ.Ε.Κ. 1240 τ. Β΄/19-07-2007 και Π1/1732/2013 Φ.Ε.Κ. 1869 τ. Β΄/31-07-2013, όπως ισχύει, Υπουργικές Αποφάσεις, περί εξαιρέσεως προμηθειών που πραγματοποιο</w:t>
      </w:r>
      <w:r w:rsidR="007A5E12">
        <w:t>ύνται με ανάδειξη προμηθευτών-</w:t>
      </w:r>
      <w:r>
        <w:t xml:space="preserve">χορηγητών σύμφωνα με την παρ. 3γ του άρθρου 2 του Ν.2286/1995. </w:t>
      </w:r>
    </w:p>
    <w:p w14:paraId="7C463A66" w14:textId="77777777" w:rsidR="005C544B" w:rsidRDefault="005C544B" w:rsidP="006E3BE4">
      <w:pPr>
        <w:numPr>
          <w:ilvl w:val="0"/>
          <w:numId w:val="2"/>
        </w:numPr>
        <w:spacing w:before="120" w:after="120" w:line="360" w:lineRule="auto"/>
        <w:ind w:hanging="428"/>
      </w:pPr>
      <w:r>
        <w:t xml:space="preserve">Τις διατάξεις της αριθ.Π1/3305/2010 (1789/12.22.2010) απόφαση Υπ. Οικονομίας Αντ. &amp; Ναυτιλίας για τα όρια των Διαγωνισμών. </w:t>
      </w:r>
    </w:p>
    <w:p w14:paraId="2D3B6633" w14:textId="77777777" w:rsidR="005C544B" w:rsidRDefault="005C544B" w:rsidP="006E3BE4">
      <w:pPr>
        <w:numPr>
          <w:ilvl w:val="0"/>
          <w:numId w:val="2"/>
        </w:numPr>
        <w:spacing w:before="120" w:after="120" w:line="360" w:lineRule="auto"/>
        <w:ind w:hanging="428"/>
      </w:pPr>
      <w:r>
        <w:t xml:space="preserve">Τις διατάξεις του Ν. 3861/2010 Φ.Ε.Κ. 112 τ. Α΄/13-07-2010 «Ενίσχυση της διαφάνειας με την υποχρεωτική ανάρτηση νόμων και πράξεων των κυβερνητικών, διοικητικών και </w:t>
      </w:r>
      <w:proofErr w:type="spellStart"/>
      <w:r>
        <w:t>αυτοδιοικητικών</w:t>
      </w:r>
      <w:proofErr w:type="spellEnd"/>
      <w:r>
        <w:t xml:space="preserve"> οργάνων στο διαδίκτυο “Πρόγραμμα Διαύγεια” και άλλες διατάξεις». </w:t>
      </w:r>
    </w:p>
    <w:p w14:paraId="5ACC71D7" w14:textId="77777777" w:rsidR="005C544B" w:rsidRDefault="005C544B" w:rsidP="006E3BE4">
      <w:pPr>
        <w:numPr>
          <w:ilvl w:val="0"/>
          <w:numId w:val="2"/>
        </w:numPr>
        <w:spacing w:before="120" w:after="120" w:line="360" w:lineRule="auto"/>
        <w:ind w:hanging="428"/>
      </w:pPr>
      <w:r>
        <w:t xml:space="preserve">Τις διατάξεις του Ν. 3979/2011 Φ.Ε.Κ. 138 τ. Α΄/16-06-2011 «Για την ηλεκτρονική διακυβέρνηση και λοιπές διατάξεις». </w:t>
      </w:r>
    </w:p>
    <w:p w14:paraId="70383199" w14:textId="77777777" w:rsidR="005C544B" w:rsidRDefault="005C544B" w:rsidP="006E3BE4">
      <w:pPr>
        <w:numPr>
          <w:ilvl w:val="0"/>
          <w:numId w:val="2"/>
        </w:numPr>
        <w:spacing w:before="120" w:after="120" w:line="360" w:lineRule="auto"/>
        <w:ind w:hanging="428"/>
      </w:pPr>
      <w:r>
        <w:t xml:space="preserve">Τις διατάξεις του Ν. 4013/2011 Φ.Ε.Κ. 204 τ. Α΄/15-09-2011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w:t>
      </w:r>
      <w:proofErr w:type="spellStart"/>
      <w:r>
        <w:t>Προπτωχευτική</w:t>
      </w:r>
      <w:proofErr w:type="spellEnd"/>
      <w:r>
        <w:t xml:space="preserve"> διαδικασία εξυγίανσης και άλλες διατάξεις» και το Ν. 4072/2012, Φ.Ε.Κ. 86 τα .Α΄/ 11-04-2012 ». </w:t>
      </w:r>
    </w:p>
    <w:p w14:paraId="36D3BB62" w14:textId="77777777" w:rsidR="005C544B" w:rsidRDefault="005C544B" w:rsidP="006E3BE4">
      <w:pPr>
        <w:numPr>
          <w:ilvl w:val="0"/>
          <w:numId w:val="2"/>
        </w:numPr>
        <w:spacing w:before="120" w:after="120" w:line="360" w:lineRule="auto"/>
        <w:ind w:hanging="428"/>
      </w:pPr>
      <w:r>
        <w:t xml:space="preserve">Το Ν. 3886/10 (ΦΕΚ 173 Α/30-9-2010): Δικαστική προστασία κατά τη σύναψη δημόσιων συμβάσεων - Εναρμόνιση της ελληνικής νομοθεσίας με την Οδηγία 89/665/ΕΟΚ του Συμβουλίου της 21ης Ιουνίου 1989 (L 395) και την Οδηγία 92/13/ΕΟΚ του Συμβουλίου της 25ης Φεβρουαρίου 1992 (L 76), όπως τροποποιήθηκαν με την Οδηγία 2007/66/ΕΚ του Ευρωπαϊκού Κοινοβουλίου και του Συμβουλίου της 11ης Δεκεμβρίου 2007 (L 335). </w:t>
      </w:r>
    </w:p>
    <w:p w14:paraId="73C881BB" w14:textId="77777777" w:rsidR="005C544B" w:rsidRDefault="005C544B" w:rsidP="006E3BE4">
      <w:pPr>
        <w:numPr>
          <w:ilvl w:val="0"/>
          <w:numId w:val="2"/>
        </w:numPr>
        <w:spacing w:before="120" w:after="120" w:line="360" w:lineRule="auto"/>
        <w:ind w:hanging="428"/>
      </w:pPr>
      <w:r>
        <w:t xml:space="preserve">Την Υπουργική Απόφαση ΥΑΠ/Φ.40.4/3/1031/ΦΕΚ 1317 Β’/23-4-2012 «Ρυθμίσεις για το Ηλεκτρονικό Δημόσιο Έγγραφο». </w:t>
      </w:r>
    </w:p>
    <w:p w14:paraId="6E25C8AF" w14:textId="77777777" w:rsidR="005C544B" w:rsidRDefault="005C544B" w:rsidP="006E3BE4">
      <w:pPr>
        <w:numPr>
          <w:ilvl w:val="0"/>
          <w:numId w:val="2"/>
        </w:numPr>
        <w:spacing w:before="120" w:after="120" w:line="360" w:lineRule="auto"/>
        <w:ind w:hanging="428"/>
      </w:pPr>
      <w:r>
        <w:t xml:space="preserve">Τις διατάξεις της Υ.Α. ΠΟΛ 1163/ΦΕΚ 1675 Β’/3-7-2013 «Όροι και διαδικασία είσπραξης - επιστροφής για την εφαρμογή του ηλεκτρονικού παράβολου». </w:t>
      </w:r>
    </w:p>
    <w:p w14:paraId="3A90D530" w14:textId="77777777" w:rsidR="005C544B" w:rsidRDefault="005C544B" w:rsidP="006E3BE4">
      <w:pPr>
        <w:numPr>
          <w:ilvl w:val="0"/>
          <w:numId w:val="2"/>
        </w:numPr>
        <w:spacing w:before="120" w:after="120" w:line="360" w:lineRule="auto"/>
        <w:ind w:hanging="428"/>
      </w:pPr>
      <w:r>
        <w:t xml:space="preserve">Τις διατάξεις του Ν 4111 (ΦΕΚ 18 Α’/2013 ), «Συνταξιοδοτικές ρυθμίσεις, τροποποιήσεις του Ν. 4093/ 2012, κύρωση της Πράξης Νομοθετικού Περιεχομένου «Έγκριση των Σχεδίων των Συμβάσεων Τροποποίησης ….» </w:t>
      </w:r>
    </w:p>
    <w:p w14:paraId="614F76C4" w14:textId="77777777" w:rsidR="005C544B" w:rsidRDefault="005C544B" w:rsidP="006E3BE4">
      <w:pPr>
        <w:numPr>
          <w:ilvl w:val="0"/>
          <w:numId w:val="2"/>
        </w:numPr>
        <w:spacing w:before="120" w:after="120" w:line="360" w:lineRule="auto"/>
        <w:ind w:hanging="428"/>
      </w:pPr>
      <w:r>
        <w:t xml:space="preserve">Το N. 4152/2013 (ΦΕΚ 107Α/09-05-2013) ΠΑΡΑΓΡΑΦΟΣ Ζ΄: «Προσαρμογή της Ελληνικής Νομοθεσίας στην οδηγία 2011/7 της 16ης Φεβρουαρίου 2011 για την καταπολέμηση των καθυστερήσεων πληρωμών στις εμπορικές συναλλαγές» </w:t>
      </w:r>
    </w:p>
    <w:p w14:paraId="408C1F5C" w14:textId="77777777" w:rsidR="005C544B" w:rsidRDefault="005C544B" w:rsidP="006E3BE4">
      <w:pPr>
        <w:numPr>
          <w:ilvl w:val="0"/>
          <w:numId w:val="2"/>
        </w:numPr>
        <w:spacing w:before="120" w:after="120" w:line="360" w:lineRule="auto"/>
        <w:ind w:hanging="428"/>
      </w:pPr>
      <w:r>
        <w:lastRenderedPageBreak/>
        <w:t xml:space="preserve">Το Ν. 4177/2013 «Κανόνες ρύθμισης της αγοράς προϊόντων και της παροχής υπηρεσιών και άλλες διατάξεις», ΦΕΚ 173Α, 8/8/2013. </w:t>
      </w:r>
    </w:p>
    <w:p w14:paraId="5A9BE450" w14:textId="77777777" w:rsidR="005C544B" w:rsidRDefault="005C544B" w:rsidP="006E3BE4">
      <w:pPr>
        <w:numPr>
          <w:ilvl w:val="0"/>
          <w:numId w:val="2"/>
        </w:numPr>
        <w:spacing w:before="120" w:after="120" w:line="360" w:lineRule="auto"/>
        <w:ind w:hanging="428"/>
      </w:pPr>
      <w:r>
        <w:t xml:space="preserve">Τη με αριθμό </w:t>
      </w:r>
      <w:proofErr w:type="spellStart"/>
      <w:r>
        <w:t>πρωτ</w:t>
      </w:r>
      <w:proofErr w:type="spellEnd"/>
      <w:r>
        <w:t xml:space="preserve">. Π1/542/4.3.2014 (ΑΔΑ: ΒΙΚΤΦ-ΠΨ5) εγκύκλιο με θέμα «Ενημέρωση για το Εθνικό Σύστημα Ηλεκτρονικών Δημοσίων Συμβάσεων (ΕΣΗΔΗΣ)». </w:t>
      </w:r>
    </w:p>
    <w:p w14:paraId="2992AD60" w14:textId="77777777" w:rsidR="005C544B" w:rsidRDefault="005C544B" w:rsidP="006E3BE4">
      <w:pPr>
        <w:numPr>
          <w:ilvl w:val="0"/>
          <w:numId w:val="2"/>
        </w:numPr>
        <w:spacing w:before="120" w:after="120" w:line="360" w:lineRule="auto"/>
        <w:ind w:hanging="428"/>
      </w:pPr>
      <w:r>
        <w:t xml:space="preserve">Τις διατάξεις του Ν. 4270/2014 (Φ.Ε.Κ. 143 Α/2014), «Αρχές δημοσιονομικής διαχείρισης και εποπτείας (ενσωμάτωση της Οδηγίας 2011/85/ΕΕ) – δημόσιο λογιστικό και άλλες διατάξεις» </w:t>
      </w:r>
    </w:p>
    <w:p w14:paraId="7B120D52" w14:textId="77777777" w:rsidR="005C544B" w:rsidRDefault="005C544B" w:rsidP="006E3BE4">
      <w:pPr>
        <w:numPr>
          <w:ilvl w:val="0"/>
          <w:numId w:val="2"/>
        </w:numPr>
        <w:spacing w:before="120" w:after="120" w:line="360" w:lineRule="auto"/>
        <w:ind w:hanging="428"/>
      </w:pPr>
      <w:r>
        <w:t xml:space="preserve">Τις διατάξεις του Ν. 4281/2014 (Φ.Ε.Κ. 160 Α/8-8-2014), «Μέτρα στήριξης και ανάπτυξης της Ελληνικής οικονομίας, οργανωτικά θέματα Υπουργείου Οικονομικών και άλλες διατάξεις» </w:t>
      </w:r>
    </w:p>
    <w:p w14:paraId="7E95EDA2" w14:textId="77777777" w:rsidR="005C544B" w:rsidRDefault="005C544B" w:rsidP="006E3BE4">
      <w:pPr>
        <w:numPr>
          <w:ilvl w:val="0"/>
          <w:numId w:val="2"/>
        </w:numPr>
        <w:spacing w:before="120" w:after="120" w:line="360" w:lineRule="auto"/>
        <w:ind w:hanging="428"/>
      </w:pPr>
      <w:r>
        <w:t xml:space="preserve">Την Υπουργική Απόφαση Α2-718 «Κωδικοποίηση Κανόνων Διακίνησης και Εμπορίας Προϊόντων και Παροχής Υπηρεσιών (Κανόνες ΔΙ.Ε.Π.Π.Υ.)», ΦΕΚ 2090Β, 31/07/2014. </w:t>
      </w:r>
    </w:p>
    <w:p w14:paraId="58CA60F4" w14:textId="77777777" w:rsidR="005C544B" w:rsidRDefault="005C544B" w:rsidP="006E3BE4">
      <w:pPr>
        <w:spacing w:before="120" w:after="120" w:line="360" w:lineRule="auto"/>
        <w:ind w:left="-5"/>
      </w:pPr>
      <w:r>
        <w:t xml:space="preserve">Σύμφωνα με το άρθρο </w:t>
      </w:r>
      <w:r>
        <w:rPr>
          <w:b/>
        </w:rPr>
        <w:t xml:space="preserve">72 του Ν. 4412/2016 (Εγγυήσεις), </w:t>
      </w:r>
      <w:r>
        <w:t xml:space="preserve">για συμβάσεις αξίας ίσης ή κατώτερης από το ποσό των είκοσι χιλιάδων (20.000) ευρώ δεν απαιτείται εγγύηση καλής εκτέλεσης. </w:t>
      </w:r>
      <w:r>
        <w:rPr>
          <w:b/>
        </w:rPr>
        <w:t xml:space="preserve"> </w:t>
      </w:r>
    </w:p>
    <w:p w14:paraId="66F64947" w14:textId="77777777" w:rsidR="00034F6E" w:rsidRDefault="00034F6E" w:rsidP="006E3BE4">
      <w:pPr>
        <w:spacing w:before="120" w:after="120" w:line="360" w:lineRule="auto"/>
        <w:ind w:left="-5"/>
      </w:pPr>
    </w:p>
    <w:p w14:paraId="1166246E" w14:textId="77777777" w:rsidR="00070DF2" w:rsidRDefault="005A135D" w:rsidP="00AE1EBB">
      <w:pPr>
        <w:pStyle w:val="Heading1"/>
        <w:numPr>
          <w:ilvl w:val="0"/>
          <w:numId w:val="0"/>
        </w:numPr>
        <w:spacing w:before="120" w:after="120" w:line="360" w:lineRule="auto"/>
        <w:ind w:left="-5"/>
      </w:pPr>
      <w:r>
        <w:t>Άρθρο 3ο: Συμβατικά στοιχεία</w:t>
      </w:r>
      <w:r>
        <w:rPr>
          <w:u w:val="none"/>
        </w:rPr>
        <w:t xml:space="preserve"> </w:t>
      </w:r>
    </w:p>
    <w:p w14:paraId="16903833" w14:textId="77777777" w:rsidR="00070DF2" w:rsidRDefault="005A135D" w:rsidP="00AE1EBB">
      <w:pPr>
        <w:spacing w:before="120" w:after="120" w:line="360" w:lineRule="auto"/>
        <w:ind w:left="-5"/>
        <w:jc w:val="left"/>
      </w:pPr>
      <w:r>
        <w:t xml:space="preserve">Τα συμβατικά στοιχεία κατά σειρά ισχύος είναι: </w:t>
      </w:r>
    </w:p>
    <w:p w14:paraId="35C8C4C2" w14:textId="77777777" w:rsidR="00070DF2" w:rsidRDefault="005A135D" w:rsidP="00AE1EBB">
      <w:pPr>
        <w:numPr>
          <w:ilvl w:val="0"/>
          <w:numId w:val="3"/>
        </w:numPr>
        <w:spacing w:before="120" w:after="120" w:line="360" w:lineRule="auto"/>
        <w:ind w:left="643" w:hanging="360"/>
        <w:jc w:val="left"/>
      </w:pPr>
      <w:r>
        <w:t xml:space="preserve">Η Παρούσα Μελέτη </w:t>
      </w:r>
    </w:p>
    <w:p w14:paraId="72312436" w14:textId="77777777" w:rsidR="00070DF2" w:rsidRDefault="005A135D" w:rsidP="00AE1EBB">
      <w:pPr>
        <w:numPr>
          <w:ilvl w:val="0"/>
          <w:numId w:val="3"/>
        </w:numPr>
        <w:spacing w:before="120" w:after="120" w:line="360" w:lineRule="auto"/>
        <w:ind w:left="643" w:hanging="360"/>
        <w:jc w:val="left"/>
      </w:pPr>
      <w:r>
        <w:t xml:space="preserve">Η Πρόσκληση </w:t>
      </w:r>
    </w:p>
    <w:p w14:paraId="62470E5F" w14:textId="77777777" w:rsidR="00070DF2" w:rsidRDefault="005A135D" w:rsidP="00AE1EBB">
      <w:pPr>
        <w:numPr>
          <w:ilvl w:val="0"/>
          <w:numId w:val="3"/>
        </w:numPr>
        <w:spacing w:before="120" w:after="120" w:line="360" w:lineRule="auto"/>
        <w:ind w:left="643" w:hanging="360"/>
        <w:jc w:val="left"/>
      </w:pPr>
      <w:r>
        <w:t xml:space="preserve">Η Προσφορά </w:t>
      </w:r>
      <w:r w:rsidR="00777990">
        <w:t xml:space="preserve">του </w:t>
      </w:r>
      <w:r>
        <w:t xml:space="preserve">αναδόχου </w:t>
      </w:r>
    </w:p>
    <w:p w14:paraId="5AFF3BEF" w14:textId="77777777" w:rsidR="00034F6E" w:rsidRDefault="00034F6E" w:rsidP="00AE1EBB">
      <w:pPr>
        <w:spacing w:before="120" w:after="120" w:line="360" w:lineRule="auto"/>
        <w:ind w:left="643" w:firstLine="0"/>
        <w:jc w:val="left"/>
      </w:pPr>
    </w:p>
    <w:p w14:paraId="0CAB2F79" w14:textId="77777777" w:rsidR="00070DF2" w:rsidRPr="005332F4" w:rsidRDefault="005A135D" w:rsidP="00AE1EBB">
      <w:pPr>
        <w:pStyle w:val="Heading1"/>
        <w:numPr>
          <w:ilvl w:val="0"/>
          <w:numId w:val="0"/>
        </w:numPr>
        <w:spacing w:before="120" w:after="120" w:line="360" w:lineRule="auto"/>
        <w:ind w:left="-5"/>
      </w:pPr>
      <w:r w:rsidRPr="00BC17CC">
        <w:t xml:space="preserve">Άρθρο 4ο: </w:t>
      </w:r>
      <w:r w:rsidRPr="005332F4">
        <w:t xml:space="preserve">Παράδοση </w:t>
      </w:r>
      <w:r w:rsidR="00BC17CC" w:rsidRPr="005332F4">
        <w:t xml:space="preserve">Παραδοτέων </w:t>
      </w:r>
    </w:p>
    <w:p w14:paraId="1E48DACC" w14:textId="004A960F" w:rsidR="00394652" w:rsidRPr="005332F4" w:rsidRDefault="00394652" w:rsidP="006E3BE4">
      <w:pPr>
        <w:numPr>
          <w:ilvl w:val="0"/>
          <w:numId w:val="4"/>
        </w:numPr>
        <w:spacing w:before="120" w:after="120" w:line="360" w:lineRule="auto"/>
      </w:pPr>
      <w:r w:rsidRPr="005332F4">
        <w:t xml:space="preserve">Ο Ανάδοχος </w:t>
      </w:r>
      <w:r w:rsidR="00075372" w:rsidRPr="005332F4">
        <w:t xml:space="preserve">υποχρεούται </w:t>
      </w:r>
      <w:r w:rsidRPr="005332F4">
        <w:t xml:space="preserve">ανά πρόγραμμα </w:t>
      </w:r>
      <w:r w:rsidR="005332F4" w:rsidRPr="005332F4">
        <w:t>εκπαίδευσης</w:t>
      </w:r>
      <w:r w:rsidRPr="005332F4">
        <w:t xml:space="preserve"> που θα υλοποιηθεί στο πλαίσιο της διακήρυξης, </w:t>
      </w:r>
      <w:r w:rsidR="00075372" w:rsidRPr="005332F4">
        <w:t xml:space="preserve">να προσκομίσει τα </w:t>
      </w:r>
      <w:r w:rsidRPr="005332F4">
        <w:t xml:space="preserve">ακόλουθα παραδοτέα – αποδεικτικά υλοποίησης φυσικού αντικειμένου: </w:t>
      </w:r>
    </w:p>
    <w:p w14:paraId="49C07048" w14:textId="639D33F1" w:rsidR="00D83801" w:rsidRPr="005332F4" w:rsidRDefault="00D83801" w:rsidP="00D83801">
      <w:pPr>
        <w:spacing w:before="120" w:after="120" w:line="360" w:lineRule="auto"/>
        <w:ind w:left="283" w:firstLine="0"/>
        <w:rPr>
          <w:b/>
          <w:bCs/>
          <w:u w:val="single"/>
        </w:rPr>
      </w:pPr>
      <w:r w:rsidRPr="005332F4">
        <w:rPr>
          <w:b/>
          <w:bCs/>
          <w:u w:val="single"/>
        </w:rPr>
        <w:t>α) Για την σύγχρονη εκπαίδευση</w:t>
      </w:r>
    </w:p>
    <w:p w14:paraId="4388A6C9" w14:textId="50C65B48" w:rsidR="00D83801" w:rsidRPr="005332F4" w:rsidRDefault="00394652" w:rsidP="006E3BE4">
      <w:pPr>
        <w:pStyle w:val="ListParagraph"/>
        <w:numPr>
          <w:ilvl w:val="0"/>
          <w:numId w:val="18"/>
        </w:numPr>
        <w:spacing w:before="120" w:after="120" w:line="360" w:lineRule="auto"/>
        <w:ind w:left="1134"/>
      </w:pPr>
      <w:r w:rsidRPr="005332F4">
        <w:t>Το ωρολόγιο πρόγραμμα</w:t>
      </w:r>
    </w:p>
    <w:p w14:paraId="7EB30B72" w14:textId="5D0F3593" w:rsidR="00D83801" w:rsidRPr="005332F4" w:rsidRDefault="00783BB1" w:rsidP="006E3BE4">
      <w:pPr>
        <w:pStyle w:val="ListParagraph"/>
        <w:numPr>
          <w:ilvl w:val="0"/>
          <w:numId w:val="18"/>
        </w:numPr>
        <w:spacing w:before="120" w:after="120" w:line="360" w:lineRule="auto"/>
        <w:ind w:left="1134"/>
      </w:pPr>
      <w:r w:rsidRPr="005332F4">
        <w:t>Τ</w:t>
      </w:r>
      <w:r w:rsidR="00394652" w:rsidRPr="005332F4">
        <w:t xml:space="preserve">ην κατάσταση </w:t>
      </w:r>
      <w:r w:rsidRPr="005332F4">
        <w:t>εκπαιδευόμενων</w:t>
      </w:r>
    </w:p>
    <w:p w14:paraId="206EB6EE" w14:textId="574229BD" w:rsidR="00394652" w:rsidRPr="005332F4" w:rsidRDefault="00783BB1" w:rsidP="00783BB1">
      <w:pPr>
        <w:pStyle w:val="ListParagraph"/>
        <w:numPr>
          <w:ilvl w:val="0"/>
          <w:numId w:val="18"/>
        </w:numPr>
        <w:spacing w:before="120" w:after="120" w:line="360" w:lineRule="auto"/>
        <w:ind w:left="1134"/>
      </w:pPr>
      <w:r w:rsidRPr="005332F4">
        <w:t>Τ</w:t>
      </w:r>
      <w:r w:rsidR="00394652" w:rsidRPr="005332F4">
        <w:t>ην κατάσταση</w:t>
      </w:r>
      <w:r w:rsidRPr="005332F4">
        <w:t xml:space="preserve"> </w:t>
      </w:r>
      <w:r w:rsidR="00394652" w:rsidRPr="005332F4">
        <w:t xml:space="preserve">εκπαιδευτών </w:t>
      </w:r>
    </w:p>
    <w:p w14:paraId="7E853347" w14:textId="55BB472B" w:rsidR="00F7065F" w:rsidRPr="005332F4" w:rsidRDefault="00075372" w:rsidP="006E3BE4">
      <w:pPr>
        <w:pStyle w:val="ListParagraph"/>
        <w:numPr>
          <w:ilvl w:val="0"/>
          <w:numId w:val="18"/>
        </w:numPr>
        <w:spacing w:before="120" w:after="120" w:line="360" w:lineRule="auto"/>
        <w:ind w:left="1134"/>
      </w:pPr>
      <w:r w:rsidRPr="005332F4">
        <w:t>Έντυπο αξιολόγησης εκπαιδευτών και καταρτιζόμενων</w:t>
      </w:r>
    </w:p>
    <w:p w14:paraId="0CA61E42" w14:textId="0E0729D6" w:rsidR="00F7065F" w:rsidRPr="005332F4" w:rsidRDefault="00F7065F" w:rsidP="00F7065F">
      <w:pPr>
        <w:spacing w:before="120" w:after="120" w:line="360" w:lineRule="auto"/>
      </w:pPr>
    </w:p>
    <w:p w14:paraId="43DCAF17" w14:textId="77777777" w:rsidR="00F7065F" w:rsidRPr="005332F4" w:rsidRDefault="00F7065F" w:rsidP="00F7065F">
      <w:pPr>
        <w:spacing w:before="120" w:after="120" w:line="360" w:lineRule="auto"/>
      </w:pPr>
    </w:p>
    <w:p w14:paraId="54E8E8D9" w14:textId="6D815D74" w:rsidR="00D83801" w:rsidRPr="005332F4" w:rsidRDefault="00D83801" w:rsidP="00D83801">
      <w:pPr>
        <w:spacing w:before="120" w:after="120" w:line="360" w:lineRule="auto"/>
        <w:ind w:left="283" w:firstLine="0"/>
        <w:rPr>
          <w:b/>
          <w:bCs/>
          <w:u w:val="single"/>
        </w:rPr>
      </w:pPr>
      <w:r w:rsidRPr="005332F4">
        <w:rPr>
          <w:b/>
          <w:bCs/>
          <w:u w:val="single"/>
        </w:rPr>
        <w:lastRenderedPageBreak/>
        <w:t xml:space="preserve">β) Για την </w:t>
      </w:r>
      <w:r w:rsidR="00ED1391" w:rsidRPr="005332F4">
        <w:rPr>
          <w:b/>
          <w:bCs/>
          <w:u w:val="single"/>
        </w:rPr>
        <w:t>ασύγχρονη</w:t>
      </w:r>
      <w:r w:rsidRPr="005332F4">
        <w:rPr>
          <w:b/>
          <w:bCs/>
          <w:u w:val="single"/>
        </w:rPr>
        <w:t xml:space="preserve"> εκπαίδευση</w:t>
      </w:r>
    </w:p>
    <w:p w14:paraId="35997428" w14:textId="485710C2" w:rsidR="00F7065F" w:rsidRPr="005332F4" w:rsidRDefault="005332F4" w:rsidP="00F7065F">
      <w:pPr>
        <w:pStyle w:val="ListParagraph"/>
        <w:numPr>
          <w:ilvl w:val="0"/>
          <w:numId w:val="18"/>
        </w:numPr>
        <w:spacing w:before="120" w:after="120" w:line="360" w:lineRule="auto"/>
        <w:ind w:left="1134"/>
      </w:pPr>
      <w:r w:rsidRPr="005332F4">
        <w:t>Δελτίο αποστολής για</w:t>
      </w:r>
      <w:r w:rsidR="00F7065F" w:rsidRPr="005332F4">
        <w:t xml:space="preserve"> 70</w:t>
      </w:r>
      <w:r w:rsidR="00783BB1" w:rsidRPr="005332F4">
        <w:t xml:space="preserve"> </w:t>
      </w:r>
      <w:r w:rsidR="00783BB1" w:rsidRPr="005332F4">
        <w:rPr>
          <w:lang w:val="en-US"/>
        </w:rPr>
        <w:t>tablet</w:t>
      </w:r>
      <w:r w:rsidR="00F7065F" w:rsidRPr="005332F4">
        <w:t xml:space="preserve"> για διάρκεια 4 μηνών</w:t>
      </w:r>
    </w:p>
    <w:p w14:paraId="0F3D7E07" w14:textId="52099C3A" w:rsidR="00F7065F" w:rsidRPr="005332F4" w:rsidRDefault="00F7065F" w:rsidP="00F7065F">
      <w:pPr>
        <w:pStyle w:val="ListParagraph"/>
        <w:numPr>
          <w:ilvl w:val="0"/>
          <w:numId w:val="18"/>
        </w:numPr>
        <w:spacing w:before="120" w:after="120" w:line="360" w:lineRule="auto"/>
        <w:ind w:left="1134"/>
      </w:pPr>
      <w:r w:rsidRPr="005332F4">
        <w:t xml:space="preserve">80 άδειες εισαγωγής στην πλατφόρμα </w:t>
      </w:r>
    </w:p>
    <w:p w14:paraId="59789B42" w14:textId="2A8FC3FA" w:rsidR="005332F4" w:rsidRPr="005332F4" w:rsidRDefault="005332F4" w:rsidP="005332F4">
      <w:pPr>
        <w:pStyle w:val="ListParagraph"/>
        <w:numPr>
          <w:ilvl w:val="0"/>
          <w:numId w:val="18"/>
        </w:numPr>
        <w:spacing w:before="120" w:after="120" w:line="360" w:lineRule="auto"/>
        <w:ind w:left="1134"/>
      </w:pPr>
      <w:r w:rsidRPr="005332F4">
        <w:t>Κατάσταση εκπαιδευόμενων και τους αντίστοιχους</w:t>
      </w:r>
      <w:r w:rsidR="006D4BD3">
        <w:t xml:space="preserve"> </w:t>
      </w:r>
      <w:r w:rsidRPr="005332F4">
        <w:t xml:space="preserve">προσωπικούς </w:t>
      </w:r>
      <w:r w:rsidRPr="005332F4">
        <w:rPr>
          <w:b/>
          <w:bCs/>
        </w:rPr>
        <w:t>κωδικούς πρόσβασης</w:t>
      </w:r>
      <w:r w:rsidRPr="005332F4">
        <w:t xml:space="preserve"> στη πλατφόρμα </w:t>
      </w:r>
      <w:proofErr w:type="spellStart"/>
      <w:r w:rsidRPr="005332F4">
        <w:t>τηλεκατάρτισης</w:t>
      </w:r>
      <w:proofErr w:type="spellEnd"/>
      <w:r w:rsidRPr="005332F4">
        <w:t>.</w:t>
      </w:r>
    </w:p>
    <w:p w14:paraId="067C7579" w14:textId="6C5FB3F8" w:rsidR="00F7065F" w:rsidRPr="005332F4" w:rsidRDefault="00F7065F" w:rsidP="00F7065F">
      <w:pPr>
        <w:pStyle w:val="ListParagraph"/>
        <w:numPr>
          <w:ilvl w:val="0"/>
          <w:numId w:val="18"/>
        </w:numPr>
        <w:spacing w:before="120" w:after="120" w:line="360" w:lineRule="auto"/>
        <w:ind w:left="1134"/>
      </w:pPr>
      <w:r w:rsidRPr="005332F4">
        <w:t>2 Διμηνιαίες εκθέσεις προόδου του φυσικού αντικειμένου του έργου</w:t>
      </w:r>
    </w:p>
    <w:p w14:paraId="2E882C34" w14:textId="7AAC4389" w:rsidR="00F7065F" w:rsidRPr="005332F4" w:rsidRDefault="005332F4" w:rsidP="005332F4">
      <w:pPr>
        <w:pStyle w:val="ListParagraph"/>
        <w:numPr>
          <w:ilvl w:val="0"/>
          <w:numId w:val="18"/>
        </w:numPr>
        <w:spacing w:before="120" w:after="120" w:line="360" w:lineRule="auto"/>
        <w:ind w:left="1134"/>
      </w:pPr>
      <w:r w:rsidRPr="005332F4">
        <w:rPr>
          <w:lang w:val="en-US"/>
        </w:rPr>
        <w:t>Records</w:t>
      </w:r>
      <w:r w:rsidRPr="005332F4">
        <w:t xml:space="preserve"> της πλατφόρμας που να φαίνεται η διάρκεια χρήσης της πλατφόρμας </w:t>
      </w:r>
      <w:r w:rsidR="006D4BD3" w:rsidRPr="005332F4">
        <w:t>ανά</w:t>
      </w:r>
      <w:r w:rsidRPr="005332F4">
        <w:t xml:space="preserve"> εκπαιδευόμενο και τα τ</w:t>
      </w:r>
      <w:r w:rsidR="00F7065F" w:rsidRPr="005332F4">
        <w:t xml:space="preserve">εστ </w:t>
      </w:r>
      <w:r w:rsidRPr="005332F4">
        <w:t xml:space="preserve">αξιολόγησης </w:t>
      </w:r>
      <w:r w:rsidR="00F7065F" w:rsidRPr="005332F4">
        <w:t xml:space="preserve">των εκπαιδευόμενων </w:t>
      </w:r>
    </w:p>
    <w:p w14:paraId="33F47DF0" w14:textId="53809261" w:rsidR="00070DF2" w:rsidRPr="00BC17CC" w:rsidRDefault="005A135D" w:rsidP="006E3BE4">
      <w:pPr>
        <w:numPr>
          <w:ilvl w:val="0"/>
          <w:numId w:val="4"/>
        </w:numPr>
        <w:spacing w:before="120" w:after="120" w:line="360" w:lineRule="auto"/>
        <w:ind w:hanging="283"/>
      </w:pPr>
      <w:r w:rsidRPr="00BC17CC">
        <w:t xml:space="preserve">Ο Ανάδοχος δεν δύναται να προβάλει αδυναμία έγκαιρης </w:t>
      </w:r>
      <w:r w:rsidR="005C544B">
        <w:t>παράδοσης των  υπηρεσιών του</w:t>
      </w:r>
      <w:r w:rsidRPr="00BC17CC">
        <w:t>, επικαλούμενος τυχόν δυσχέρεια, καθώς με την παρούσα δεσμεύεται ότι είναι σε θέση να εκτελέσει το σύνολο τ</w:t>
      </w:r>
      <w:r w:rsidR="005C544B">
        <w:t>ων υπηρεσιών</w:t>
      </w:r>
      <w:r w:rsidRPr="00BC17CC">
        <w:t xml:space="preserve">. Σε περίπτωση εκπρόθεσμης παράδοσης </w:t>
      </w:r>
      <w:r w:rsidR="005C544B" w:rsidRPr="00BC17CC">
        <w:t>τ</w:t>
      </w:r>
      <w:r w:rsidR="005C544B">
        <w:t>ων υπηρεσιών</w:t>
      </w:r>
      <w:r w:rsidR="005C544B" w:rsidRPr="00BC17CC">
        <w:t xml:space="preserve"> </w:t>
      </w:r>
      <w:r w:rsidR="005C544B">
        <w:t xml:space="preserve">του </w:t>
      </w:r>
      <w:r w:rsidRPr="00BC17CC">
        <w:t xml:space="preserve">εφαρμόζονται τα προβλεπόμενα στο άρθρο 207 του ν. 4412/2016.  </w:t>
      </w:r>
    </w:p>
    <w:p w14:paraId="45901CA8" w14:textId="77777777" w:rsidR="00E92550" w:rsidRPr="00BC17CC" w:rsidRDefault="005A135D" w:rsidP="006E3BE4">
      <w:pPr>
        <w:numPr>
          <w:ilvl w:val="0"/>
          <w:numId w:val="4"/>
        </w:numPr>
        <w:spacing w:before="120" w:after="120" w:line="360" w:lineRule="auto"/>
        <w:ind w:hanging="283"/>
      </w:pPr>
      <w:r w:rsidRPr="00BC17CC">
        <w:t xml:space="preserve">Ο Ανάδοχος υποχρεούται να παραδώσει </w:t>
      </w:r>
      <w:r w:rsidR="005C544B">
        <w:t xml:space="preserve">τις υπηρεσίες </w:t>
      </w:r>
      <w:r w:rsidR="00BC17CC" w:rsidRPr="00BC17CC">
        <w:t>τ</w:t>
      </w:r>
      <w:r w:rsidR="005C544B">
        <w:t>η</w:t>
      </w:r>
      <w:r w:rsidR="00BC17CC" w:rsidRPr="00BC17CC">
        <w:t>ς πρόσκλησης</w:t>
      </w:r>
      <w:r w:rsidR="00E92550" w:rsidRPr="00BC17CC">
        <w:t xml:space="preserve"> </w:t>
      </w:r>
      <w:r w:rsidRPr="00BC17CC">
        <w:t xml:space="preserve">μέσα στα ανωτέρω χρονικά όρια, ο συμβατικός χρόνος παράδοσης μπορεί να παρατείνεται υπό τις ακόλουθες σωρευτικές προϋποθέσεις: </w:t>
      </w:r>
    </w:p>
    <w:p w14:paraId="44A822E9" w14:textId="77777777" w:rsidR="00070DF2" w:rsidRPr="00BC17CC" w:rsidRDefault="005A135D" w:rsidP="006E3BE4">
      <w:pPr>
        <w:spacing w:before="120" w:after="120" w:line="360" w:lineRule="auto"/>
        <w:ind w:left="426" w:firstLine="0"/>
      </w:pPr>
      <w:r w:rsidRPr="00BC17CC">
        <w:t xml:space="preserve">α) τηρούνται οι όροι της διάταξης του άρθρου 132 του ν.4412/2016, </w:t>
      </w:r>
    </w:p>
    <w:p w14:paraId="0150223C" w14:textId="77777777" w:rsidR="00070DF2" w:rsidRPr="00BC17CC" w:rsidRDefault="005A135D" w:rsidP="006E3BE4">
      <w:pPr>
        <w:spacing w:before="120" w:after="120" w:line="360" w:lineRule="auto"/>
        <w:ind w:left="426"/>
      </w:pPr>
      <w:r w:rsidRPr="00BC17CC">
        <w:t xml:space="preserve">β) έχει εκδοθεί αιτιολογημένη απόφαση του αρμόδιου αποφαινόμενου οργάνου της αναθέτουσας αρχής μετά από γνωμοδότηση αρμοδίου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w:t>
      </w:r>
    </w:p>
    <w:p w14:paraId="7A3E0640" w14:textId="77777777" w:rsidR="00070DF2" w:rsidRPr="00BC17CC" w:rsidRDefault="005A135D" w:rsidP="006E3BE4">
      <w:pPr>
        <w:spacing w:before="120" w:after="120" w:line="360" w:lineRule="auto"/>
        <w:ind w:left="426"/>
      </w:pPr>
      <w:r w:rsidRPr="00BC17CC">
        <w:t xml:space="preserve">γ) το χρονικό διάστημα της παράτασης είναι ίσο ή μικρότερο από τον αρχικό συμβατικό χρόνο παράδοσης. </w:t>
      </w:r>
    </w:p>
    <w:p w14:paraId="3882B6C5" w14:textId="77777777" w:rsidR="00070DF2" w:rsidRPr="00BC17CC" w:rsidRDefault="005A135D" w:rsidP="006E3BE4">
      <w:pPr>
        <w:numPr>
          <w:ilvl w:val="0"/>
          <w:numId w:val="4"/>
        </w:numPr>
        <w:spacing w:before="120" w:after="120" w:line="360" w:lineRule="auto"/>
        <w:ind w:hanging="283"/>
      </w:pPr>
      <w:r w:rsidRPr="00BC17CC">
        <w:t>Στην περίπτωση παράτασης του συμβατικού χρόνου παράδοσης</w:t>
      </w:r>
      <w:r w:rsidR="005C544B">
        <w:t xml:space="preserve"> των υπηρεσιών</w:t>
      </w:r>
      <w:r w:rsidRPr="00BC17CC">
        <w:t xml:space="preserve">, ο χρόνος παράτασης δεν συνυπολογίζεται στο συμβατικό χρόνο παράδοσης. </w:t>
      </w:r>
    </w:p>
    <w:p w14:paraId="09AA69C7" w14:textId="77777777" w:rsidR="00070DF2" w:rsidRPr="00BC17CC" w:rsidRDefault="005A135D" w:rsidP="006E3BE4">
      <w:pPr>
        <w:numPr>
          <w:ilvl w:val="0"/>
          <w:numId w:val="4"/>
        </w:numPr>
        <w:spacing w:before="120" w:after="120" w:line="360" w:lineRule="auto"/>
        <w:ind w:hanging="283"/>
      </w:pPr>
      <w:r w:rsidRPr="00BC17CC">
        <w:t xml:space="preserve">Η απόφαση παράτασης εκδίδεται εντός εύλογου χρονικού διαστήματος από την υποβολή του σχετικού αιτήματος του Αναδόχου. </w:t>
      </w:r>
    </w:p>
    <w:p w14:paraId="69A8B256" w14:textId="77777777" w:rsidR="00070DF2" w:rsidRPr="00BC17CC" w:rsidRDefault="005A135D" w:rsidP="006E3BE4">
      <w:pPr>
        <w:numPr>
          <w:ilvl w:val="0"/>
          <w:numId w:val="4"/>
        </w:numPr>
        <w:spacing w:before="120" w:after="120" w:line="360" w:lineRule="auto"/>
        <w:ind w:hanging="283"/>
      </w:pPr>
      <w:r w:rsidRPr="00BC17CC">
        <w:t xml:space="preserve">Στην περίπτωση παράτασης του συμβατικού χρόνου παράδοσης </w:t>
      </w:r>
      <w:r w:rsidR="005C544B">
        <w:t xml:space="preserve">των υπηρεσιών </w:t>
      </w:r>
      <w:r w:rsidRPr="00BC17CC">
        <w:t xml:space="preserve">συνεπεία λόγων ανωτέρας βίας ή άλλων ιδιαιτέρως σοβαρών λόγων που καθιστούν αντικειμενικώς αδύνατη την εμπρόθεσμη παράδοση των συμβατικών </w:t>
      </w:r>
      <w:r w:rsidR="005C544B">
        <w:t>υπηρεσιών</w:t>
      </w:r>
      <w:r w:rsidRPr="00BC17CC">
        <w:t xml:space="preserve">, δεν επιβάλλονται κυρώσεις. Σε κάθε άλλη περίπτωση παράτασης του συμβατικού χρόνου παράδοσης, επιβάλλονται οι κυρώσεις που προβλέπονται στο άρθρο 207 του ν. 4412/2016. </w:t>
      </w:r>
    </w:p>
    <w:p w14:paraId="07CE6C2E" w14:textId="77777777" w:rsidR="00070DF2" w:rsidRPr="00BC17CC" w:rsidRDefault="005A135D" w:rsidP="006E3BE4">
      <w:pPr>
        <w:numPr>
          <w:ilvl w:val="0"/>
          <w:numId w:val="4"/>
        </w:numPr>
        <w:spacing w:before="120" w:after="120" w:line="360" w:lineRule="auto"/>
        <w:ind w:hanging="283"/>
      </w:pPr>
      <w:r w:rsidRPr="00BC17CC">
        <w:lastRenderedPageBreak/>
        <w:t>Εάν λήξει ο συμβατικός χρόνος παράδοσης</w:t>
      </w:r>
      <w:r w:rsidR="005C544B" w:rsidRPr="005C544B">
        <w:t xml:space="preserve"> </w:t>
      </w:r>
      <w:r w:rsidR="005C544B">
        <w:t>των υπηρεσιών</w:t>
      </w:r>
      <w:r w:rsidRPr="00BC17CC">
        <w:t xml:space="preserve">, χωρίς να υποβληθεί εγκαίρως αίτημα παράτασης ή, εάν λήξει ο παραταθείς, κατά τα ανωτέρω, χρόνος, χωρίς να παραδοθεί </w:t>
      </w:r>
      <w:r w:rsidR="005C544B">
        <w:t>η σχετική υπηρεσία</w:t>
      </w:r>
      <w:r w:rsidRPr="00BC17CC">
        <w:t xml:space="preserve">, ο Ανάδοχος κηρύσσεται έκπτωτος. </w:t>
      </w:r>
    </w:p>
    <w:p w14:paraId="1518D982" w14:textId="77777777" w:rsidR="00070DF2" w:rsidRPr="00BC17CC" w:rsidRDefault="005A135D" w:rsidP="006E3BE4">
      <w:pPr>
        <w:numPr>
          <w:ilvl w:val="0"/>
          <w:numId w:val="4"/>
        </w:numPr>
        <w:spacing w:before="120" w:after="120" w:line="360" w:lineRule="auto"/>
        <w:ind w:hanging="283"/>
      </w:pPr>
      <w:r w:rsidRPr="00BC17CC">
        <w:t xml:space="preserve">Μετά από την </w:t>
      </w:r>
      <w:r w:rsidR="005C544B">
        <w:t>παράδοση των υπηρεσιών</w:t>
      </w:r>
      <w:r w:rsidRPr="00BC17CC">
        <w:t xml:space="preserve">, ο Ανάδοχος υποχρεούται να υποβάλει στον φορέα </w:t>
      </w:r>
      <w:r w:rsidR="005C544B">
        <w:t xml:space="preserve">απολογιστική έκθεση στην </w:t>
      </w:r>
      <w:r w:rsidRPr="00BC17CC">
        <w:t>οποί</w:t>
      </w:r>
      <w:r w:rsidR="005C544B">
        <w:t xml:space="preserve">α θα </w:t>
      </w:r>
      <w:r w:rsidRPr="00BC17CC">
        <w:t xml:space="preserve">αναφέρεται η ημερομηνία, </w:t>
      </w:r>
      <w:r w:rsidR="005C544B">
        <w:t>ο τύπος των υπηρεσιών</w:t>
      </w:r>
      <w:r w:rsidRPr="00BC17CC">
        <w:t xml:space="preserve">, η ποσότητα </w:t>
      </w:r>
      <w:r w:rsidR="005C544B">
        <w:t xml:space="preserve">των ανθρωπομηνών τις οποίες παρείχε. </w:t>
      </w:r>
    </w:p>
    <w:p w14:paraId="755D1DED" w14:textId="77777777" w:rsidR="00034F6E" w:rsidRDefault="00034F6E" w:rsidP="00AE1EBB">
      <w:pPr>
        <w:spacing w:before="120" w:after="120" w:line="360" w:lineRule="auto"/>
        <w:ind w:left="283" w:firstLine="0"/>
        <w:jc w:val="left"/>
      </w:pPr>
    </w:p>
    <w:p w14:paraId="1051F4CD" w14:textId="77777777" w:rsidR="00070DF2" w:rsidRPr="00AB345D" w:rsidRDefault="005A135D" w:rsidP="00AE1EBB">
      <w:pPr>
        <w:spacing w:before="120" w:after="120" w:line="360" w:lineRule="auto"/>
        <w:ind w:left="-5"/>
        <w:jc w:val="left"/>
      </w:pPr>
      <w:r w:rsidRPr="00AB345D">
        <w:rPr>
          <w:b/>
          <w:u w:val="single" w:color="000000"/>
        </w:rPr>
        <w:t xml:space="preserve">Άρθρο 5ο: Καλή εκτέλεση </w:t>
      </w:r>
      <w:r w:rsidR="00014C8F" w:rsidRPr="00AB345D">
        <w:rPr>
          <w:b/>
          <w:u w:val="single" w:color="000000"/>
        </w:rPr>
        <w:t>των υπηρεσιών</w:t>
      </w:r>
      <w:r w:rsidRPr="00AB345D">
        <w:rPr>
          <w:b/>
          <w:u w:val="single" w:color="000000"/>
        </w:rPr>
        <w:t>:</w:t>
      </w:r>
      <w:r w:rsidRPr="00AB345D">
        <w:rPr>
          <w:b/>
        </w:rPr>
        <w:t xml:space="preserve">  </w:t>
      </w:r>
    </w:p>
    <w:p w14:paraId="33291EEF" w14:textId="77777777" w:rsidR="00070DF2" w:rsidRDefault="005A135D" w:rsidP="00AE1EBB">
      <w:pPr>
        <w:spacing w:before="120" w:after="120" w:line="360" w:lineRule="auto"/>
        <w:ind w:left="-5"/>
        <w:jc w:val="left"/>
      </w:pPr>
      <w:r w:rsidRPr="00AB345D">
        <w:t>Η εκτέλεση και παραλαβή των εργασιών θα γίνει σύμφωνα με το Ν.4412/2016 «Δημόσιες Συμβάσεις Έργων, Προμηθειών και Υπηρεσιών (προσαρμογή στις Οδηγίες 2014/24/ΕΕ και 2014/25/ΕΕ)».</w:t>
      </w:r>
      <w:r>
        <w:t xml:space="preserve"> </w:t>
      </w:r>
    </w:p>
    <w:p w14:paraId="4B949515" w14:textId="77777777" w:rsidR="00F324B6" w:rsidRDefault="00F324B6" w:rsidP="00AE1EBB">
      <w:pPr>
        <w:spacing w:before="120" w:after="120" w:line="360" w:lineRule="auto"/>
        <w:ind w:left="-5"/>
        <w:jc w:val="left"/>
        <w:rPr>
          <w:b/>
          <w:u w:val="single" w:color="000000"/>
        </w:rPr>
      </w:pPr>
    </w:p>
    <w:p w14:paraId="1E2833CD" w14:textId="77777777" w:rsidR="00070DF2" w:rsidRPr="00BC17CC" w:rsidRDefault="005A135D" w:rsidP="00AE1EBB">
      <w:pPr>
        <w:spacing w:before="120" w:after="120" w:line="360" w:lineRule="auto"/>
        <w:ind w:left="-5"/>
        <w:jc w:val="left"/>
      </w:pPr>
      <w:r w:rsidRPr="00BC17CC">
        <w:rPr>
          <w:b/>
          <w:u w:val="single" w:color="000000"/>
        </w:rPr>
        <w:t>Άρθρο 6ο: Τρόπος Ανάθεσης - Όροι – Δικαίωμα Συμμετοχής  - Απαραίτητα Δικαιολογητικά:</w:t>
      </w:r>
      <w:r w:rsidRPr="00BC17CC">
        <w:rPr>
          <w:b/>
        </w:rPr>
        <w:t xml:space="preserve">  </w:t>
      </w:r>
    </w:p>
    <w:p w14:paraId="07580BE7" w14:textId="3ACC8F79" w:rsidR="00070DF2" w:rsidRPr="00BC17CC" w:rsidRDefault="005A135D" w:rsidP="006E3BE4">
      <w:pPr>
        <w:spacing w:before="120" w:after="120" w:line="360" w:lineRule="auto"/>
        <w:ind w:left="-5"/>
      </w:pPr>
      <w:r w:rsidRPr="00BC17CC">
        <w:t xml:space="preserve">Η εκτέλεση της </w:t>
      </w:r>
      <w:r w:rsidR="005A14C2">
        <w:t xml:space="preserve">διαγωνιστικής διαδικασίας </w:t>
      </w:r>
      <w:r w:rsidRPr="00BC17CC">
        <w:t>θα γίνει με</w:t>
      </w:r>
      <w:r w:rsidR="00E66895">
        <w:t xml:space="preserve"> ανάρτηση της πρόσκλησης στον </w:t>
      </w:r>
      <w:proofErr w:type="spellStart"/>
      <w:r w:rsidR="00E66895">
        <w:t>ιστότοπο</w:t>
      </w:r>
      <w:proofErr w:type="spellEnd"/>
      <w:r w:rsidR="00E66895">
        <w:t xml:space="preserve"> της Αναθέτουσας Αρχής και με την </w:t>
      </w:r>
      <w:r w:rsidRPr="00BC17CC">
        <w:t xml:space="preserve">συλλογή προσφορών. Κριτήριο κατακύρωσης σύμφωνα με το άρθρο 86 του Ν.4412/2016, αποτελεί η πλέον συμφέρουσα από οικονομική άποψη προσφορά που θα προσδιοριστεί αποκλειστικά βάσει τιμής (χαμηλότερη τιμή). Η τιμή προσφοράς δε μπορεί να υπερβαίνει τον ενδεικτικό προϋπολογισμό. </w:t>
      </w:r>
    </w:p>
    <w:p w14:paraId="57CD5AE2" w14:textId="1BA302F6" w:rsidR="00070DF2" w:rsidRPr="00BC17CC" w:rsidRDefault="005A135D" w:rsidP="006E3BE4">
      <w:pPr>
        <w:spacing w:before="120" w:after="120" w:line="360" w:lineRule="auto"/>
        <w:ind w:left="-5"/>
      </w:pPr>
      <w:r w:rsidRPr="00BC17CC">
        <w:t xml:space="preserve">Οι προσφορές από τους υποψήφιους αναδόχους θα </w:t>
      </w:r>
      <w:r w:rsidRPr="006D4BD3">
        <w:rPr>
          <w:color w:val="auto"/>
        </w:rPr>
        <w:t xml:space="preserve">υποβληθούν </w:t>
      </w:r>
      <w:r w:rsidR="005A14C2" w:rsidRPr="006D4BD3">
        <w:rPr>
          <w:color w:val="auto"/>
        </w:rPr>
        <w:t>ε</w:t>
      </w:r>
      <w:bookmarkStart w:id="7" w:name="_Hlk36652142"/>
      <w:r w:rsidR="005A14C2" w:rsidRPr="006D4BD3">
        <w:rPr>
          <w:color w:val="auto"/>
        </w:rPr>
        <w:t xml:space="preserve">ίτε </w:t>
      </w:r>
      <w:r w:rsidR="006D4BD3" w:rsidRPr="006D4BD3">
        <w:rPr>
          <w:color w:val="auto"/>
        </w:rPr>
        <w:t xml:space="preserve">ηλεκτρονικά στην διεύθυνση: </w:t>
      </w:r>
      <w:hyperlink r:id="rId18" w:history="1">
        <w:r w:rsidR="006D4BD3" w:rsidRPr="00AA0F7B">
          <w:rPr>
            <w:rStyle w:val="Hyperlink"/>
          </w:rPr>
          <w:t>procurement@kinonikoekav.gr</w:t>
        </w:r>
      </w:hyperlink>
      <w:r w:rsidR="006D4BD3">
        <w:rPr>
          <w:color w:val="auto"/>
        </w:rPr>
        <w:t xml:space="preserve"> </w:t>
      </w:r>
      <w:r w:rsidR="006D4BD3" w:rsidRPr="006D4BD3">
        <w:rPr>
          <w:color w:val="auto"/>
        </w:rPr>
        <w:t xml:space="preserve"> είτε</w:t>
      </w:r>
      <w:r w:rsidR="005A14C2" w:rsidRPr="006D4BD3">
        <w:rPr>
          <w:color w:val="auto"/>
        </w:rPr>
        <w:t xml:space="preserve"> </w:t>
      </w:r>
      <w:r w:rsidRPr="006D4BD3">
        <w:rPr>
          <w:color w:val="auto"/>
        </w:rPr>
        <w:t xml:space="preserve">σε </w:t>
      </w:r>
      <w:r w:rsidRPr="00BC17CC">
        <w:t xml:space="preserve">σφραγισμένο φάκελο </w:t>
      </w:r>
      <w:bookmarkEnd w:id="7"/>
      <w:r w:rsidRPr="00BC17CC">
        <w:t>με τη λέξη «ΠΡΟΣΦΟΡΑ» με κεφαλαία γράμματα, τα πλήρη στοιχεία του Φορέα και τα πλήρη στοιχεία της πρόσκλησης – ανακοίνωσης αλλά και τα πλήρη στοιχεία του υποψηφίου αναδόχου. Οι προσφορές των ενδιαφερόμενων ισχύουν για τουλάχιστο</w:t>
      </w:r>
      <w:r w:rsidR="00E66895">
        <w:t>ν</w:t>
      </w:r>
      <w:r w:rsidRPr="00BC17CC">
        <w:t xml:space="preserve"> </w:t>
      </w:r>
      <w:r w:rsidR="005A14C2">
        <w:t>τριάντα</w:t>
      </w:r>
      <w:r w:rsidR="00B816CA">
        <w:t xml:space="preserve"> </w:t>
      </w:r>
      <w:r w:rsidRPr="00BC17CC">
        <w:t>(</w:t>
      </w:r>
      <w:r w:rsidR="005A14C2">
        <w:t>3</w:t>
      </w:r>
      <w:r w:rsidRPr="00BC17CC">
        <w:t>0) ημέρες από την υποβολή τους. Δύναται να παραταθούν για άλλο τόσο χρονικό διάστημα, έπειτα από αίτημα του</w:t>
      </w:r>
      <w:r w:rsidR="00034F6E" w:rsidRPr="00BC17CC">
        <w:t xml:space="preserve"> </w:t>
      </w:r>
      <w:r w:rsidR="00910BEA" w:rsidRPr="00BC17CC">
        <w:t>Φορέα</w:t>
      </w:r>
      <w:r w:rsidRPr="00BC17CC">
        <w:t xml:space="preserve">, χωρίς να υποχρεώνονται για αυτό. Σε περίπτωση που απαιτηθεί ανανέωση παράτασης ισχύος προσφοράς και ο υποψήφιος δεν την αποδεχθεί, αποκλείεται από την συνέχεια του διαγωνισμού.  </w:t>
      </w:r>
    </w:p>
    <w:p w14:paraId="7C247241" w14:textId="24188317" w:rsidR="00070DF2" w:rsidRDefault="005A135D" w:rsidP="00F73837">
      <w:pPr>
        <w:spacing w:before="120" w:after="120" w:line="360" w:lineRule="auto"/>
        <w:ind w:left="-5"/>
        <w:rPr>
          <w:b/>
          <w:bCs/>
          <w:u w:val="single"/>
        </w:rPr>
      </w:pPr>
      <w:r w:rsidRPr="00966420">
        <w:rPr>
          <w:b/>
          <w:bCs/>
          <w:u w:val="single"/>
        </w:rPr>
        <w:t>Εντός του</w:t>
      </w:r>
      <w:r w:rsidR="005A14C2">
        <w:rPr>
          <w:b/>
          <w:bCs/>
          <w:u w:val="single"/>
        </w:rPr>
        <w:t xml:space="preserve"> ηλεκτρονικού μηνύματος ή του </w:t>
      </w:r>
      <w:r w:rsidRPr="00966420">
        <w:rPr>
          <w:b/>
          <w:bCs/>
          <w:u w:val="single"/>
        </w:rPr>
        <w:t xml:space="preserve">σφραγισμένου φακέλου της προσφοράς </w:t>
      </w:r>
      <w:r w:rsidR="005A14C2">
        <w:rPr>
          <w:b/>
          <w:bCs/>
          <w:u w:val="single"/>
        </w:rPr>
        <w:t xml:space="preserve">θα πρέπει να </w:t>
      </w:r>
      <w:r w:rsidRPr="00966420">
        <w:rPr>
          <w:b/>
          <w:bCs/>
          <w:u w:val="single"/>
        </w:rPr>
        <w:t xml:space="preserve">εμπεριέχονται και τοποθετούνται από τον συμμετέχοντα επί ποινή απορρίψεως της προσφοράς του τα ακόλουθα δικαιολογητικά έγγραφα :  </w:t>
      </w:r>
    </w:p>
    <w:p w14:paraId="11E698BD" w14:textId="77777777" w:rsidR="00F73837" w:rsidRDefault="00DF4D9E" w:rsidP="00F73837">
      <w:pPr>
        <w:numPr>
          <w:ilvl w:val="0"/>
          <w:numId w:val="5"/>
        </w:numPr>
        <w:spacing w:before="120" w:after="120" w:line="360" w:lineRule="auto"/>
        <w:ind w:hanging="360"/>
        <w:rPr>
          <w:color w:val="auto"/>
        </w:rPr>
      </w:pPr>
      <w:r w:rsidRPr="00123DA7">
        <w:rPr>
          <w:b/>
          <w:bCs/>
          <w:color w:val="auto"/>
        </w:rPr>
        <w:t>Εταιρική Παρουσίαση</w:t>
      </w:r>
      <w:r w:rsidRPr="00B87F02">
        <w:rPr>
          <w:color w:val="auto"/>
        </w:rPr>
        <w:t xml:space="preserve"> του υποψηφίου</w:t>
      </w:r>
    </w:p>
    <w:p w14:paraId="19DD5EA0" w14:textId="77777777" w:rsidR="00ED1391" w:rsidRDefault="00F73837" w:rsidP="00F73837">
      <w:pPr>
        <w:numPr>
          <w:ilvl w:val="0"/>
          <w:numId w:val="5"/>
        </w:numPr>
        <w:spacing w:before="120" w:after="120" w:line="360" w:lineRule="auto"/>
        <w:ind w:hanging="360"/>
        <w:rPr>
          <w:color w:val="auto"/>
        </w:rPr>
      </w:pPr>
      <w:r w:rsidRPr="00F73837">
        <w:rPr>
          <w:b/>
          <w:bCs/>
          <w:color w:val="auto"/>
        </w:rPr>
        <w:t>Κατάλογο έργων</w:t>
      </w:r>
      <w:r w:rsidRPr="00F73837">
        <w:rPr>
          <w:color w:val="auto"/>
        </w:rPr>
        <w:t>,</w:t>
      </w:r>
      <w:r w:rsidRPr="00F73837">
        <w:rPr>
          <w:b/>
          <w:bCs/>
          <w:color w:val="auto"/>
        </w:rPr>
        <w:t xml:space="preserve"> </w:t>
      </w:r>
      <w:r w:rsidRPr="00F73837">
        <w:rPr>
          <w:color w:val="auto"/>
        </w:rPr>
        <w:t>στον οποίο να παρουσιάζονται συμβάσεις</w:t>
      </w:r>
      <w:r w:rsidR="00ED1391">
        <w:rPr>
          <w:color w:val="auto"/>
        </w:rPr>
        <w:t xml:space="preserve">: </w:t>
      </w:r>
    </w:p>
    <w:p w14:paraId="7381D299" w14:textId="77777777" w:rsidR="00ED1391" w:rsidRPr="00E14D5A" w:rsidRDefault="00ED1391" w:rsidP="00ED1391">
      <w:pPr>
        <w:pStyle w:val="ListParagraph"/>
        <w:numPr>
          <w:ilvl w:val="0"/>
          <w:numId w:val="40"/>
        </w:numPr>
        <w:spacing w:before="120" w:after="120" w:line="360" w:lineRule="auto"/>
        <w:contextualSpacing w:val="0"/>
        <w:rPr>
          <w:rFonts w:asciiTheme="minorHAnsi" w:hAnsiTheme="minorHAnsi" w:cstheme="minorHAnsi"/>
        </w:rPr>
      </w:pPr>
      <w:r w:rsidRPr="00E14D5A">
        <w:rPr>
          <w:rFonts w:asciiTheme="minorHAnsi" w:hAnsiTheme="minorHAnsi" w:cstheme="minorHAnsi"/>
        </w:rPr>
        <w:t xml:space="preserve">προγραμμάτων που αφορούν στους πρόσφυγες και του μετανάστες </w:t>
      </w:r>
    </w:p>
    <w:p w14:paraId="567939BB" w14:textId="77777777" w:rsidR="00ED1391" w:rsidRPr="00E14D5A" w:rsidRDefault="00ED1391" w:rsidP="00ED1391">
      <w:pPr>
        <w:pStyle w:val="ListParagraph"/>
        <w:numPr>
          <w:ilvl w:val="0"/>
          <w:numId w:val="40"/>
        </w:numPr>
        <w:spacing w:before="120" w:after="120" w:line="360" w:lineRule="auto"/>
        <w:contextualSpacing w:val="0"/>
        <w:rPr>
          <w:rFonts w:asciiTheme="minorHAnsi" w:hAnsiTheme="minorHAnsi" w:cstheme="minorHAnsi"/>
        </w:rPr>
      </w:pPr>
      <w:r w:rsidRPr="00E14D5A">
        <w:rPr>
          <w:rFonts w:asciiTheme="minorHAnsi" w:hAnsiTheme="minorHAnsi" w:cstheme="minorHAnsi"/>
        </w:rPr>
        <w:lastRenderedPageBreak/>
        <w:t xml:space="preserve">προγραμμάτων </w:t>
      </w:r>
      <w:proofErr w:type="spellStart"/>
      <w:r w:rsidRPr="00E14D5A">
        <w:rPr>
          <w:rFonts w:asciiTheme="minorHAnsi" w:hAnsiTheme="minorHAnsi" w:cstheme="minorHAnsi"/>
        </w:rPr>
        <w:t>τηλεκατάρτισης</w:t>
      </w:r>
      <w:proofErr w:type="spellEnd"/>
      <w:r w:rsidRPr="00E14D5A">
        <w:rPr>
          <w:rFonts w:asciiTheme="minorHAnsi" w:hAnsiTheme="minorHAnsi" w:cstheme="minorHAnsi"/>
        </w:rPr>
        <w:t xml:space="preserve"> </w:t>
      </w:r>
    </w:p>
    <w:p w14:paraId="03A8A868" w14:textId="77777777" w:rsidR="00ED1391" w:rsidRPr="00E14D5A" w:rsidRDefault="00ED1391" w:rsidP="00ED1391">
      <w:pPr>
        <w:pStyle w:val="ListParagraph"/>
        <w:numPr>
          <w:ilvl w:val="0"/>
          <w:numId w:val="40"/>
        </w:numPr>
        <w:spacing w:before="120" w:after="120" w:line="360" w:lineRule="auto"/>
        <w:contextualSpacing w:val="0"/>
        <w:rPr>
          <w:rFonts w:asciiTheme="minorHAnsi" w:hAnsiTheme="minorHAnsi" w:cstheme="minorHAnsi"/>
        </w:rPr>
      </w:pPr>
      <w:r w:rsidRPr="00E14D5A">
        <w:rPr>
          <w:rFonts w:asciiTheme="minorHAnsi" w:hAnsiTheme="minorHAnsi" w:cstheme="minorHAnsi"/>
        </w:rPr>
        <w:t xml:space="preserve">προγραμμάτων εκμάθησης ξένων γλωσσών </w:t>
      </w:r>
    </w:p>
    <w:p w14:paraId="7490A915" w14:textId="5B69D7BB" w:rsidR="00F73837" w:rsidRDefault="00F73837" w:rsidP="00ED1391">
      <w:pPr>
        <w:spacing w:before="120" w:after="120" w:line="360" w:lineRule="auto"/>
        <w:ind w:left="709"/>
        <w:rPr>
          <w:color w:val="auto"/>
        </w:rPr>
      </w:pPr>
      <w:r w:rsidRPr="00ED1391">
        <w:rPr>
          <w:color w:val="auto"/>
        </w:rPr>
        <w:t xml:space="preserve">Στο κατάλογο έργων θα πρέπει να γίνεται αναφορά του τίτλου έργου, του αντίστοιχου ποσού, της διάρκειας,  του δημόσιου ή ιδιωτικού παραλήπτη καθώς και για την επιτυχή ολοκλήρωση ή την πιθανή παράταση του έργου. Τα έργα του καταλόγου θα συνοδεύονται από τις αντίστοιχες συμβάσεις ή βεβαιώσεις καλής εκτέλεσης. </w:t>
      </w:r>
    </w:p>
    <w:p w14:paraId="0685FAA0" w14:textId="68FF52E4" w:rsidR="005A14C2" w:rsidRPr="005A14C2" w:rsidRDefault="005A14C2" w:rsidP="005A14C2">
      <w:pPr>
        <w:pStyle w:val="ListParagraph"/>
        <w:numPr>
          <w:ilvl w:val="0"/>
          <w:numId w:val="41"/>
        </w:numPr>
        <w:spacing w:before="120" w:after="120" w:line="360" w:lineRule="auto"/>
        <w:rPr>
          <w:b/>
          <w:bCs/>
          <w:color w:val="auto"/>
        </w:rPr>
      </w:pPr>
      <w:r w:rsidRPr="005A14C2">
        <w:rPr>
          <w:b/>
          <w:bCs/>
          <w:color w:val="auto"/>
        </w:rPr>
        <w:t xml:space="preserve">Αποδεικτικό και ένα </w:t>
      </w:r>
      <w:proofErr w:type="spellStart"/>
      <w:r w:rsidRPr="005A14C2">
        <w:rPr>
          <w:b/>
          <w:bCs/>
          <w:color w:val="auto"/>
          <w:lang w:val="en-US"/>
        </w:rPr>
        <w:t>url</w:t>
      </w:r>
      <w:proofErr w:type="spellEnd"/>
      <w:r w:rsidRPr="005A14C2">
        <w:rPr>
          <w:b/>
          <w:bCs/>
          <w:color w:val="auto"/>
        </w:rPr>
        <w:t xml:space="preserve"> της πλατφόρμας </w:t>
      </w:r>
      <w:proofErr w:type="spellStart"/>
      <w:r w:rsidRPr="005A14C2">
        <w:rPr>
          <w:b/>
          <w:bCs/>
          <w:color w:val="auto"/>
        </w:rPr>
        <w:t>τηλεκατάρτισης</w:t>
      </w:r>
      <w:proofErr w:type="spellEnd"/>
      <w:r w:rsidRPr="005A14C2">
        <w:rPr>
          <w:b/>
          <w:bCs/>
          <w:color w:val="auto"/>
        </w:rPr>
        <w:t xml:space="preserve"> εκμάθησης Αγγλικών</w:t>
      </w:r>
      <w:r w:rsidR="00C32200">
        <w:rPr>
          <w:b/>
          <w:bCs/>
          <w:color w:val="auto"/>
        </w:rPr>
        <w:t xml:space="preserve"> και Γερμανικών </w:t>
      </w:r>
      <w:r w:rsidRPr="005A14C2">
        <w:rPr>
          <w:b/>
          <w:bCs/>
          <w:color w:val="auto"/>
        </w:rPr>
        <w:t xml:space="preserve"> που διαθέτει ο υποψήφιος ανάδοχος </w:t>
      </w:r>
    </w:p>
    <w:p w14:paraId="05C0C182" w14:textId="0B0C5E77" w:rsidR="00F73837" w:rsidRPr="005A14C2" w:rsidRDefault="00F73837" w:rsidP="005A14C2">
      <w:pPr>
        <w:pStyle w:val="ListParagraph"/>
        <w:numPr>
          <w:ilvl w:val="0"/>
          <w:numId w:val="41"/>
        </w:numPr>
        <w:spacing w:before="120" w:after="120" w:line="360" w:lineRule="auto"/>
        <w:rPr>
          <w:b/>
          <w:bCs/>
          <w:color w:val="auto"/>
        </w:rPr>
      </w:pPr>
      <w:r w:rsidRPr="00F73837">
        <w:rPr>
          <w:b/>
          <w:bCs/>
          <w:color w:val="auto"/>
        </w:rPr>
        <w:t xml:space="preserve">Βιογραφικά σημειώματα των στελεχών της ομάδας έργου: </w:t>
      </w:r>
    </w:p>
    <w:p w14:paraId="4DBEAF3B" w14:textId="0FA09787" w:rsidR="00F73837" w:rsidRDefault="00F73837" w:rsidP="00F73837">
      <w:pPr>
        <w:pStyle w:val="ListParagraph"/>
        <w:numPr>
          <w:ilvl w:val="3"/>
          <w:numId w:val="36"/>
        </w:numPr>
        <w:spacing w:before="120" w:after="120" w:line="360" w:lineRule="auto"/>
        <w:ind w:left="1418" w:hanging="284"/>
        <w:rPr>
          <w:b/>
          <w:bCs/>
          <w:color w:val="auto"/>
        </w:rPr>
      </w:pPr>
      <w:r>
        <w:rPr>
          <w:b/>
          <w:bCs/>
          <w:color w:val="auto"/>
        </w:rPr>
        <w:t xml:space="preserve">1 </w:t>
      </w:r>
      <w:r w:rsidRPr="00F73837">
        <w:rPr>
          <w:b/>
          <w:bCs/>
          <w:color w:val="auto"/>
        </w:rPr>
        <w:t xml:space="preserve">Υπεύθυνο Έργου, </w:t>
      </w:r>
      <w:r w:rsidRPr="00F73837">
        <w:rPr>
          <w:color w:val="auto"/>
        </w:rPr>
        <w:t>πτυχιούχο ΠΕ ή ΤΕ,</w:t>
      </w:r>
      <w:r w:rsidRPr="00F73837">
        <w:rPr>
          <w:b/>
          <w:bCs/>
          <w:color w:val="auto"/>
        </w:rPr>
        <w:t xml:space="preserve"> </w:t>
      </w:r>
      <w:r w:rsidRPr="00F73837">
        <w:rPr>
          <w:color w:val="auto"/>
        </w:rPr>
        <w:t xml:space="preserve">με αποδεδειγμένη επαγγελματική εμπειρία τουλάχιστον δέκα (10) ετών </w:t>
      </w:r>
      <w:r w:rsidR="00ED1391">
        <w:t xml:space="preserve">στην παροχή </w:t>
      </w:r>
      <w:proofErr w:type="spellStart"/>
      <w:r w:rsidR="00ED1391">
        <w:t>τηλεκατάρτισης</w:t>
      </w:r>
      <w:proofErr w:type="spellEnd"/>
      <w:r w:rsidRPr="00F73837">
        <w:rPr>
          <w:color w:val="auto"/>
        </w:rPr>
        <w:t xml:space="preserve">. </w:t>
      </w:r>
    </w:p>
    <w:p w14:paraId="6166A4AB" w14:textId="3C37DB5D" w:rsidR="00F73837" w:rsidRDefault="00F73837" w:rsidP="00F73837">
      <w:pPr>
        <w:pStyle w:val="ListParagraph"/>
        <w:numPr>
          <w:ilvl w:val="3"/>
          <w:numId w:val="36"/>
        </w:numPr>
        <w:spacing w:before="120" w:after="120" w:line="360" w:lineRule="auto"/>
        <w:ind w:left="1418" w:hanging="284"/>
        <w:rPr>
          <w:color w:val="auto"/>
        </w:rPr>
      </w:pPr>
      <w:r w:rsidRPr="00F73837">
        <w:rPr>
          <w:b/>
          <w:bCs/>
          <w:color w:val="auto"/>
        </w:rPr>
        <w:t xml:space="preserve">1 Υπεύθυνο Υλοποίησης, </w:t>
      </w:r>
      <w:r w:rsidRPr="00F73837">
        <w:rPr>
          <w:color w:val="auto"/>
        </w:rPr>
        <w:t xml:space="preserve">πτυχιούχο ΠΕ ή ΤΕ, με αποδεδειγμένη επαγγελματική εμπειρία τουλάχιστον δέκα (10) ετών </w:t>
      </w:r>
      <w:r w:rsidR="00ED1391">
        <w:t xml:space="preserve">στην παροχή </w:t>
      </w:r>
      <w:proofErr w:type="spellStart"/>
      <w:r w:rsidR="00ED1391">
        <w:t>τηλεκατάρτισης</w:t>
      </w:r>
      <w:proofErr w:type="spellEnd"/>
      <w:r w:rsidRPr="00F73837">
        <w:rPr>
          <w:color w:val="auto"/>
        </w:rPr>
        <w:t xml:space="preserve">. </w:t>
      </w:r>
    </w:p>
    <w:p w14:paraId="24975DA8" w14:textId="472E9714" w:rsidR="00F73837" w:rsidRPr="00F73837" w:rsidRDefault="00F73837" w:rsidP="005A14C2">
      <w:pPr>
        <w:pStyle w:val="ListParagraph"/>
        <w:numPr>
          <w:ilvl w:val="0"/>
          <w:numId w:val="41"/>
        </w:numPr>
        <w:spacing w:before="120" w:after="120" w:line="360" w:lineRule="auto"/>
        <w:rPr>
          <w:b/>
          <w:bCs/>
          <w:color w:val="auto"/>
        </w:rPr>
      </w:pPr>
      <w:r w:rsidRPr="00F73837">
        <w:rPr>
          <w:b/>
          <w:bCs/>
          <w:color w:val="auto"/>
        </w:rPr>
        <w:t xml:space="preserve">Βιογραφικά σημειώματα των εκπαιδευτών που θα χρησιμοποιηθούν στα οποία να τεκμηριώνονται οι ακόλουθες προϋποθέσεις:   </w:t>
      </w:r>
    </w:p>
    <w:p w14:paraId="5DF0CC46" w14:textId="144A227E" w:rsidR="00F73837" w:rsidRDefault="00F73837" w:rsidP="00F73837">
      <w:pPr>
        <w:pStyle w:val="ListParagraph"/>
        <w:numPr>
          <w:ilvl w:val="3"/>
          <w:numId w:val="36"/>
        </w:numPr>
        <w:spacing w:before="120" w:after="120" w:line="360" w:lineRule="auto"/>
        <w:ind w:left="1418" w:hanging="284"/>
        <w:rPr>
          <w:color w:val="auto"/>
        </w:rPr>
      </w:pPr>
      <w:r w:rsidRPr="00F73837">
        <w:rPr>
          <w:color w:val="auto"/>
        </w:rPr>
        <w:t xml:space="preserve">Πανεπιστημιακό δίπλωμα σπουδών </w:t>
      </w:r>
      <w:r w:rsidRPr="00C32200">
        <w:rPr>
          <w:b/>
          <w:bCs/>
          <w:color w:val="auto"/>
        </w:rPr>
        <w:t>Αγγλικής Φιλολογίας</w:t>
      </w:r>
      <w:r w:rsidRPr="00F73837">
        <w:rPr>
          <w:color w:val="auto"/>
        </w:rPr>
        <w:t xml:space="preserve"> από ελληνικό ίδρυμα ή ίδρυμα της αλλοδαπής, αναγνωρισμένο από τον Δ.Ο.Α.Τ.Α.Π..</w:t>
      </w:r>
    </w:p>
    <w:p w14:paraId="3057B541" w14:textId="244E812E" w:rsidR="00C32200" w:rsidRPr="00F73837" w:rsidRDefault="00C32200" w:rsidP="00C32200">
      <w:pPr>
        <w:pStyle w:val="ListParagraph"/>
        <w:numPr>
          <w:ilvl w:val="3"/>
          <w:numId w:val="36"/>
        </w:numPr>
        <w:spacing w:before="120" w:after="120" w:line="360" w:lineRule="auto"/>
        <w:ind w:left="1418" w:hanging="284"/>
        <w:rPr>
          <w:color w:val="auto"/>
        </w:rPr>
      </w:pPr>
      <w:r w:rsidRPr="00F73837">
        <w:rPr>
          <w:color w:val="auto"/>
        </w:rPr>
        <w:t xml:space="preserve">Πανεπιστημιακό δίπλωμα σπουδών </w:t>
      </w:r>
      <w:r w:rsidRPr="00C32200">
        <w:rPr>
          <w:b/>
          <w:bCs/>
          <w:color w:val="auto"/>
        </w:rPr>
        <w:t>Γερμανικής  Φιλολογίας</w:t>
      </w:r>
      <w:r w:rsidRPr="00F73837">
        <w:rPr>
          <w:color w:val="auto"/>
        </w:rPr>
        <w:t xml:space="preserve"> από ελληνικό ίδρυμα ή ίδρυμα της αλλοδαπής, αναγνωρισμένο από τον Δ.Ο.Α.Τ.Α.Π..</w:t>
      </w:r>
    </w:p>
    <w:p w14:paraId="79D975E3" w14:textId="62D45F24" w:rsidR="00F73837" w:rsidRPr="00F73837" w:rsidRDefault="00F73837" w:rsidP="00F73837">
      <w:pPr>
        <w:pStyle w:val="ListParagraph"/>
        <w:numPr>
          <w:ilvl w:val="3"/>
          <w:numId w:val="36"/>
        </w:numPr>
        <w:spacing w:before="120" w:after="120" w:line="360" w:lineRule="auto"/>
        <w:ind w:left="1418" w:hanging="284"/>
        <w:rPr>
          <w:color w:val="auto"/>
        </w:rPr>
      </w:pPr>
      <w:r w:rsidRPr="00F73837">
        <w:rPr>
          <w:color w:val="auto"/>
        </w:rPr>
        <w:t xml:space="preserve">Διδακτική εμπειρία, εξειδικευμένες γνώσεις, ικανότητες και  δεξιότητες σχετικές με το θεματικό αντικείμενο της ειδίκευσης τους και είναι αναγκαίο να γνωρίζουν να διαμορφώνουν την εκπαιδευτική διαδικασία ευέλικτα, λαμβάνοντας υπόψη τις βασικές αρχές μάθησης </w:t>
      </w:r>
      <w:r w:rsidR="00ED1391">
        <w:rPr>
          <w:color w:val="auto"/>
        </w:rPr>
        <w:t>α</w:t>
      </w:r>
      <w:r w:rsidRPr="00F73837">
        <w:rPr>
          <w:color w:val="auto"/>
        </w:rPr>
        <w:t>νηλίκων, τις θεωρίες μάθησης, τις ιδιαιτερότητες της ομάδας στόχου και του προγράμματος στο οποίο συμμετέχουν.</w:t>
      </w:r>
    </w:p>
    <w:p w14:paraId="5874AE7A" w14:textId="77777777" w:rsidR="005A14C2" w:rsidRPr="005A14C2" w:rsidRDefault="00DF4D9E" w:rsidP="005A14C2">
      <w:pPr>
        <w:pStyle w:val="ListParagraph"/>
        <w:numPr>
          <w:ilvl w:val="0"/>
          <w:numId w:val="41"/>
        </w:numPr>
        <w:spacing w:before="120" w:after="120" w:line="360" w:lineRule="auto"/>
        <w:rPr>
          <w:b/>
          <w:bCs/>
          <w:color w:val="auto"/>
        </w:rPr>
      </w:pPr>
      <w:r w:rsidRPr="005A14C2">
        <w:rPr>
          <w:b/>
          <w:bCs/>
          <w:color w:val="auto"/>
        </w:rPr>
        <w:t xml:space="preserve">Πιστοποιητικό διασφάλισης ποιότητας ISO 9001:2015 </w:t>
      </w:r>
      <w:r w:rsidRPr="005A14C2">
        <w:rPr>
          <w:color w:val="auto"/>
        </w:rPr>
        <w:t xml:space="preserve">στα πεδία εφαρμογής: </w:t>
      </w:r>
      <w:r w:rsidR="00655BCB" w:rsidRPr="005A14C2">
        <w:rPr>
          <w:color w:val="auto"/>
        </w:rPr>
        <w:t xml:space="preserve">υποστήριξη και υλοποίηση κατάρτισης μικτής μορφής – υλοποίηση </w:t>
      </w:r>
      <w:proofErr w:type="spellStart"/>
      <w:r w:rsidR="00655BCB" w:rsidRPr="005A14C2">
        <w:rPr>
          <w:color w:val="auto"/>
        </w:rPr>
        <w:t>τηλεκατάρτισης</w:t>
      </w:r>
      <w:proofErr w:type="spellEnd"/>
    </w:p>
    <w:p w14:paraId="446883A6" w14:textId="77777777" w:rsidR="005A14C2" w:rsidRPr="005A14C2" w:rsidRDefault="00DF4D9E" w:rsidP="005A14C2">
      <w:pPr>
        <w:pStyle w:val="ListParagraph"/>
        <w:numPr>
          <w:ilvl w:val="0"/>
          <w:numId w:val="41"/>
        </w:numPr>
        <w:spacing w:before="120" w:after="120" w:line="360" w:lineRule="auto"/>
        <w:rPr>
          <w:b/>
          <w:bCs/>
          <w:color w:val="auto"/>
        </w:rPr>
      </w:pPr>
      <w:r w:rsidRPr="005A14C2">
        <w:rPr>
          <w:b/>
          <w:bCs/>
          <w:color w:val="auto"/>
        </w:rPr>
        <w:t>Πιστοποιητικό διασφάλισης ποιότητας ISO 27001:2013,</w:t>
      </w:r>
      <w:r w:rsidRPr="005A14C2">
        <w:rPr>
          <w:color w:val="auto"/>
        </w:rPr>
        <w:t xml:space="preserve"> στα πεδία εφαρμογής: </w:t>
      </w:r>
      <w:r w:rsidR="00655BCB" w:rsidRPr="005A14C2">
        <w:rPr>
          <w:color w:val="auto"/>
        </w:rPr>
        <w:t xml:space="preserve">υποστήριξη και υλοποίηση κατάρτισης μικτής μορφής – υλοποίηση </w:t>
      </w:r>
      <w:proofErr w:type="spellStart"/>
      <w:r w:rsidR="00655BCB" w:rsidRPr="005A14C2">
        <w:rPr>
          <w:color w:val="auto"/>
        </w:rPr>
        <w:t>τηλεκατάρτισης</w:t>
      </w:r>
      <w:proofErr w:type="spellEnd"/>
      <w:r w:rsidR="00655BCB" w:rsidRPr="005A14C2">
        <w:rPr>
          <w:color w:val="auto"/>
        </w:rPr>
        <w:t xml:space="preserve">. </w:t>
      </w:r>
    </w:p>
    <w:p w14:paraId="13F9FA70" w14:textId="77777777" w:rsidR="005A14C2" w:rsidRPr="005A14C2" w:rsidRDefault="00445D0F" w:rsidP="005A14C2">
      <w:pPr>
        <w:pStyle w:val="ListParagraph"/>
        <w:numPr>
          <w:ilvl w:val="0"/>
          <w:numId w:val="41"/>
        </w:numPr>
        <w:spacing w:before="120" w:after="120" w:line="360" w:lineRule="auto"/>
        <w:rPr>
          <w:b/>
          <w:bCs/>
          <w:color w:val="auto"/>
        </w:rPr>
      </w:pPr>
      <w:r w:rsidRPr="005A14C2">
        <w:rPr>
          <w:b/>
          <w:bCs/>
        </w:rPr>
        <w:t xml:space="preserve">Άδεια φορέα εκπαίδευσης και κατάρτισης ως Κέντρο Διά Βίου Μάθησης </w:t>
      </w:r>
      <w:r w:rsidRPr="00CD433C">
        <w:t>από τον ΕΟΠΠΕΠ, σύμφωνα με το Ν.4093/2012.</w:t>
      </w:r>
    </w:p>
    <w:p w14:paraId="0E9E6E16" w14:textId="77777777" w:rsidR="005A14C2" w:rsidRPr="005A14C2" w:rsidRDefault="00B816CA" w:rsidP="005A14C2">
      <w:pPr>
        <w:pStyle w:val="ListParagraph"/>
        <w:numPr>
          <w:ilvl w:val="0"/>
          <w:numId w:val="41"/>
        </w:numPr>
        <w:spacing w:before="120" w:after="120" w:line="360" w:lineRule="auto"/>
        <w:rPr>
          <w:b/>
          <w:bCs/>
          <w:color w:val="auto"/>
        </w:rPr>
      </w:pPr>
      <w:r w:rsidRPr="005A14C2">
        <w:rPr>
          <w:b/>
          <w:bCs/>
        </w:rPr>
        <w:t>Οικονομική προσφορά</w:t>
      </w:r>
      <w:r w:rsidRPr="006C3AA0">
        <w:t>, η οποία θα είναι απολύτως σύμφωνη με τις οδηγίες της Πρόσκλησης.</w:t>
      </w:r>
      <w:r w:rsidR="00325221" w:rsidRPr="006C3AA0">
        <w:t xml:space="preserve"> </w:t>
      </w:r>
      <w:r w:rsidR="00325221" w:rsidRPr="005A14C2">
        <w:rPr>
          <w:b/>
          <w:bCs/>
        </w:rPr>
        <w:t>(ΠΑΡΑΡΤΗΜΑ Α)</w:t>
      </w:r>
      <w:r w:rsidR="00325221" w:rsidRPr="006C3AA0">
        <w:t xml:space="preserve"> </w:t>
      </w:r>
      <w:r w:rsidRPr="006C3AA0">
        <w:t xml:space="preserve">  </w:t>
      </w:r>
    </w:p>
    <w:p w14:paraId="64018392" w14:textId="571653EC" w:rsidR="009715B0" w:rsidRPr="005A14C2" w:rsidRDefault="009715B0" w:rsidP="005A14C2">
      <w:pPr>
        <w:pStyle w:val="ListParagraph"/>
        <w:numPr>
          <w:ilvl w:val="0"/>
          <w:numId w:val="41"/>
        </w:numPr>
        <w:spacing w:before="120" w:after="120" w:line="360" w:lineRule="auto"/>
        <w:rPr>
          <w:b/>
          <w:bCs/>
          <w:color w:val="auto"/>
        </w:rPr>
      </w:pPr>
      <w:r w:rsidRPr="005A14C2">
        <w:rPr>
          <w:b/>
          <w:bCs/>
        </w:rPr>
        <w:t xml:space="preserve">Υπεύθυνες δηλώσεις:  </w:t>
      </w:r>
    </w:p>
    <w:p w14:paraId="2921649D" w14:textId="77777777" w:rsidR="009715B0" w:rsidRPr="00BC17CC" w:rsidRDefault="009715B0" w:rsidP="006E3BE4">
      <w:pPr>
        <w:pStyle w:val="ListParagraph"/>
        <w:numPr>
          <w:ilvl w:val="0"/>
          <w:numId w:val="10"/>
        </w:numPr>
        <w:spacing w:before="120" w:after="120" w:line="360" w:lineRule="auto"/>
      </w:pPr>
      <w:r w:rsidRPr="00C32200">
        <w:rPr>
          <w:b/>
          <w:bCs/>
        </w:rPr>
        <w:lastRenderedPageBreak/>
        <w:t>Υπεύθυνη δήλωση του Ν1599/1986</w:t>
      </w:r>
      <w:r w:rsidRPr="00BC17CC">
        <w:t xml:space="preserve"> στην οποία  ο προσφέρων θα δηλώνει ότι  έλαβε γνώση των όρων της παρούσας μελέτης, τους οποίους και αποδέχονται πλήρως, η </w:t>
      </w:r>
      <w:r>
        <w:t>παροχή υπηρεσιών</w:t>
      </w:r>
      <w:r w:rsidRPr="00BC17CC">
        <w:t xml:space="preserve"> θα εκτελεστεί  σύμφωνα με την παρούσα μελέτη και ότι οι προσφερόμενες τιμές θα παραμείνουν σταθερές μέχρι τη λήξη της σύμβασης. </w:t>
      </w:r>
    </w:p>
    <w:p w14:paraId="011D9615" w14:textId="77777777" w:rsidR="00D714F6" w:rsidRDefault="009715B0" w:rsidP="006E3BE4">
      <w:pPr>
        <w:pStyle w:val="ListParagraph"/>
        <w:numPr>
          <w:ilvl w:val="0"/>
          <w:numId w:val="10"/>
        </w:numPr>
        <w:spacing w:before="120" w:after="120" w:line="360" w:lineRule="auto"/>
      </w:pPr>
      <w:r w:rsidRPr="005A14C2">
        <w:rPr>
          <w:b/>
          <w:bCs/>
        </w:rPr>
        <w:t>Υπεύθυνη δήλωση του Ν1599/1986</w:t>
      </w:r>
      <w:r w:rsidRPr="00BC17CC">
        <w:t xml:space="preserve"> στην οποία ο προσφέρων θα δηλώνει όλους τους οργανισμούς κοινωνικής ασφάλισης στους οποίους οφείλει να καταβάλλει  εισφορές για το απασχολούμενο από αυτόν προσωπικό, τόσο για κύρια όσο και για επικουρική ασφάλιση </w:t>
      </w:r>
    </w:p>
    <w:p w14:paraId="67135C33" w14:textId="77777777" w:rsidR="00B816CA" w:rsidRPr="009715B0" w:rsidRDefault="00B816CA" w:rsidP="006E3BE4">
      <w:pPr>
        <w:pStyle w:val="ListParagraph"/>
        <w:numPr>
          <w:ilvl w:val="0"/>
          <w:numId w:val="10"/>
        </w:numPr>
        <w:spacing w:before="120" w:after="120" w:line="360" w:lineRule="auto"/>
      </w:pPr>
      <w:r w:rsidRPr="00D714F6">
        <w:rPr>
          <w:b/>
          <w:bCs/>
        </w:rPr>
        <w:t>Υπεύθυνη δήλωση του Ν1599/1986</w:t>
      </w:r>
      <w:r w:rsidRPr="009715B0">
        <w:t xml:space="preserve"> στην οποία ο προσφέρων θα δηλώνει ότι </w:t>
      </w:r>
      <w:r w:rsidR="009715B0" w:rsidRPr="009715B0">
        <w:t xml:space="preserve">σε περίπτωση κατακύρωσης του διαγωνισμού σε αυτόν, θα </w:t>
      </w:r>
      <w:r w:rsidR="00252AAD" w:rsidRPr="009715B0">
        <w:t>προσκομί</w:t>
      </w:r>
      <w:r w:rsidR="00252AAD">
        <w:t>σει τα ακόλουθα δικαιολογητικά</w:t>
      </w:r>
      <w:r w:rsidR="00966420">
        <w:t xml:space="preserve"> εντός τριών (3) ημερών από την ημερομηνία κατακύρωσης</w:t>
      </w:r>
      <w:r w:rsidR="009715B0" w:rsidRPr="009715B0">
        <w:t xml:space="preserve">: </w:t>
      </w:r>
    </w:p>
    <w:p w14:paraId="6CC4EFAF" w14:textId="7497D437" w:rsidR="00070DF2" w:rsidRPr="00BC17CC" w:rsidRDefault="005A135D" w:rsidP="006E3BE4">
      <w:pPr>
        <w:pStyle w:val="ListParagraph"/>
        <w:numPr>
          <w:ilvl w:val="0"/>
          <w:numId w:val="15"/>
        </w:numPr>
        <w:spacing w:before="120" w:after="120" w:line="360" w:lineRule="auto"/>
        <w:ind w:left="2127"/>
      </w:pPr>
      <w:r w:rsidRPr="00BC17CC">
        <w:t>Αποδεικτικά έγγραφα νομιμοποίησης του προσφέροντος ή τ</w:t>
      </w:r>
      <w:r w:rsidR="001979AC">
        <w:t>ου υποψηφίου νομικού προσώπου.</w:t>
      </w:r>
      <w:r w:rsidRPr="00BC17CC">
        <w:t xml:space="preserve"> (Δεν ισχύει για τις ατομικές επιχειρήσεις). Προσκομίζονται τα κατά περίπτωση νομιμοποιητικά έγγραφα σύστασης και νόμιμης εκπροσώπησης (όπως  </w:t>
      </w:r>
      <w:proofErr w:type="spellStart"/>
      <w:r w:rsidRPr="00BC17CC">
        <w:t>π.χ</w:t>
      </w:r>
      <w:proofErr w:type="spellEnd"/>
      <w:r w:rsidRPr="00BC17CC">
        <w:t xml:space="preserve"> καταστατικά, πιστοποιητικά μεταβολών, αντίστοιχα ΦΕΚ, συγκρότηση Δ.Σ. σε σώμα, σε περίπτωση Α.Ε., κλπ., ανάλογα με τη νομική μορφή του διαγωνιζομένου   ή τα οικεία κατά περίπτωση έγγραφα κατά το δίκαιο του κράτους της εγκατάστασης του προσφέροντος).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w:t>
      </w:r>
      <w:proofErr w:type="spellStart"/>
      <w:r w:rsidRPr="00BC17CC">
        <w:t>ουν</w:t>
      </w:r>
      <w:proofErr w:type="spellEnd"/>
      <w:r w:rsidRPr="00BC17CC">
        <w:t xml:space="preserve"> νόμιμα την εταιρία κατά την ημερομηνία διενέργειας του διαγωνισμού (νόμιμος εκπρόσωπος, δικαίωμα υπογραφής κλπ.). </w:t>
      </w:r>
    </w:p>
    <w:p w14:paraId="5A2C0C1A" w14:textId="77777777" w:rsidR="00070DF2" w:rsidRPr="00BC17CC" w:rsidRDefault="005A135D" w:rsidP="006E3BE4">
      <w:pPr>
        <w:pStyle w:val="ListParagraph"/>
        <w:numPr>
          <w:ilvl w:val="0"/>
          <w:numId w:val="15"/>
        </w:numPr>
        <w:spacing w:before="120" w:after="120" w:line="360" w:lineRule="auto"/>
        <w:ind w:left="2127"/>
      </w:pPr>
      <w:r w:rsidRPr="00BC17CC">
        <w:t xml:space="preserve">Εάν από τα ανωτέρω καταστατικά και τα λοιπά στοιχεία δεν προκύπτουν ευθέως τα πρόσωπα που εκπροσωπούν την εταιρεία και τη δεσμεύουν µε την υπογραφή τους, πρέπει να προσκομίζονται τα στοιχεία που αποδεικνύουν τη νόμιμη εκπροσώπηση της εταιρείας στην εν λόγω απευθείας ανάθεση. </w:t>
      </w:r>
    </w:p>
    <w:p w14:paraId="66D92147" w14:textId="77777777" w:rsidR="00070DF2" w:rsidRPr="00BC17CC" w:rsidRDefault="005A135D" w:rsidP="006E3BE4">
      <w:pPr>
        <w:pStyle w:val="ListParagraph"/>
        <w:numPr>
          <w:ilvl w:val="0"/>
          <w:numId w:val="15"/>
        </w:numPr>
        <w:spacing w:before="120" w:after="120" w:line="360" w:lineRule="auto"/>
        <w:ind w:left="2127"/>
      </w:pPr>
      <w:r w:rsidRPr="00BC17CC">
        <w:t xml:space="preserve">Πιστοποιητικό  τελευταίου εξαμήνου, αρμόδιας αρχής για την εγγραφή τους </w:t>
      </w:r>
      <w:r w:rsidR="001D33EF">
        <w:t xml:space="preserve">σε </w:t>
      </w:r>
      <w:r w:rsidRPr="00BC17CC">
        <w:t xml:space="preserve">επαγγελματικό μητρώο  που τηρείται στο κράτος μέλος εγκατάστασής του (οικείο επιμελητήριο ή ισοδύναμης επαγγελματικής οργάνωσης), από όπου προκύπτει και το ειδικό επάγγελμα τους και βεβαίωση έναρξης επιτηδεύματος για τα φυσικά πρόσωπα με τις αντίστοιχες μεταβολές του (αν δεν προκύπτει  το ειδικό επάγγελμα από το επιμελητήριο ή την επαγγελματική οργάνωση). </w:t>
      </w:r>
    </w:p>
    <w:p w14:paraId="32DE86D9" w14:textId="77777777" w:rsidR="00070DF2" w:rsidRPr="00BC17CC" w:rsidRDefault="005A135D" w:rsidP="006E3BE4">
      <w:pPr>
        <w:pStyle w:val="ListParagraph"/>
        <w:numPr>
          <w:ilvl w:val="0"/>
          <w:numId w:val="15"/>
        </w:numPr>
        <w:spacing w:before="120" w:after="120" w:line="360" w:lineRule="auto"/>
        <w:ind w:left="2127"/>
      </w:pPr>
      <w:r w:rsidRPr="00BC17CC">
        <w:t xml:space="preserve">Πιστοποιητικά  αρμόδιας αρχής (όλων των οργανισμών ασφάλισης που δηλώνει στην υπεύθυνη δήλωση) από τα οποία προκύπτει ότι  ο προσφέρων είναι ενήμερος ως προς τις εισφορές κοινωνικής </w:t>
      </w:r>
      <w:r w:rsidR="00910BEA" w:rsidRPr="00BC17CC">
        <w:t xml:space="preserve">ασφάλισης </w:t>
      </w:r>
      <w:r w:rsidRPr="00BC17CC">
        <w:t xml:space="preserve"> (κύριας και επικουρικής). Από τα περιεχόμενα των πιστοποιητικών χρειάζεται να προκύπτει σαφώς η διάρκεια ισχύος </w:t>
      </w:r>
      <w:r w:rsidRPr="00BC17CC">
        <w:lastRenderedPageBreak/>
        <w:t xml:space="preserve">τους, έτσι ώστε να είναι ξεκάθαρο ότι τα πιστοποιητικά αυτά να είναι σε ισχύ τουλάχιστον ως  την ημερομηνία υποβολής των δικαιολογητικών. </w:t>
      </w:r>
    </w:p>
    <w:p w14:paraId="1DE7F572" w14:textId="77777777" w:rsidR="009715B0" w:rsidRDefault="005A135D" w:rsidP="006E3BE4">
      <w:pPr>
        <w:pStyle w:val="ListParagraph"/>
        <w:numPr>
          <w:ilvl w:val="0"/>
          <w:numId w:val="15"/>
        </w:numPr>
        <w:spacing w:before="120" w:after="120" w:line="360" w:lineRule="auto"/>
        <w:ind w:left="2127"/>
      </w:pPr>
      <w:r w:rsidRPr="00BC17CC">
        <w:t xml:space="preserve">Πιστοποιητικό  αρμόδιας αρχής από το οποίο να προκύπτει ότι  ο προσφέρων είναι ενήμερος  ως προς τις υποχρεώσεις καταβολής φόρων. Το παραπάνω πιστοποιητικό χρειάζεται να είναι σε ισχύ τουλάχιστον ως  την ημερομηνία υποβολής των δικαιολογητικών . </w:t>
      </w:r>
    </w:p>
    <w:p w14:paraId="66BFDC3F" w14:textId="77777777" w:rsidR="00070DF2" w:rsidRPr="009715B0" w:rsidRDefault="005A135D" w:rsidP="006E3BE4">
      <w:pPr>
        <w:pStyle w:val="ListParagraph"/>
        <w:numPr>
          <w:ilvl w:val="0"/>
          <w:numId w:val="15"/>
        </w:numPr>
        <w:spacing w:before="120" w:after="120" w:line="360" w:lineRule="auto"/>
        <w:ind w:left="2127"/>
      </w:pPr>
      <w:r w:rsidRPr="009715B0">
        <w:t>Απόσπασμα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δεν προκύπτουν λόγοι αποκλεισμού σύμφωνα με τη παρ.1 του άρθρου 73 του Ν.4412/2016. Το απόσπασμα αυτό πρέπει να  έχει εκδοθεί  το πολύ έξι  (6) μήνες πριν από την ημερομηνία υποβολής των δικαιολογητικών.</w:t>
      </w:r>
      <w:r w:rsidR="00034F6E" w:rsidRPr="009715B0">
        <w:t xml:space="preserve"> </w:t>
      </w:r>
      <w:r w:rsidRPr="009715B0">
        <w:t xml:space="preserve">Η υποχρέωση προσκόμισης του ως άνω αποσπάσματος αφορά ιδίως: </w:t>
      </w:r>
    </w:p>
    <w:p w14:paraId="697141D0" w14:textId="77777777" w:rsidR="00070DF2" w:rsidRPr="00BC17CC" w:rsidRDefault="005A135D" w:rsidP="006E3BE4">
      <w:pPr>
        <w:spacing w:before="120" w:after="120" w:line="360" w:lineRule="auto"/>
        <w:ind w:left="2410" w:firstLine="0"/>
      </w:pPr>
      <w:r w:rsidRPr="00BC17CC">
        <w:t xml:space="preserve">α) στις περιπτώσεις εταιρειών περιορισμένης ευθύνης (Ε.Π.Ε.) , προσωπικών εταιρειών (Ο.Ε. και Ε.Ε.) και (IKE )ιδιωτικών κεφαλαιουχικών εταιρειών ,τους διαχειριστές, </w:t>
      </w:r>
    </w:p>
    <w:p w14:paraId="38F6BC1A" w14:textId="77777777" w:rsidR="00070DF2" w:rsidRPr="00BC17CC" w:rsidRDefault="005A135D" w:rsidP="006E3BE4">
      <w:pPr>
        <w:spacing w:before="120" w:after="120" w:line="360" w:lineRule="auto"/>
        <w:ind w:left="2410" w:firstLine="0"/>
      </w:pPr>
      <w:r w:rsidRPr="00BC17CC">
        <w:t xml:space="preserve">β) στις περιπτώσεις ανωνύμων εταιρειών (Α.Ε.), τον Διευθύνοντα Σύμβουλο, καθώς και όλα τα μέλη του Διοικητικού Συμβουλίου. </w:t>
      </w:r>
    </w:p>
    <w:p w14:paraId="6C9B0EBB" w14:textId="77777777" w:rsidR="00070DF2" w:rsidRPr="00BC17CC" w:rsidRDefault="005A135D" w:rsidP="006E3BE4">
      <w:pPr>
        <w:spacing w:before="120" w:after="120" w:line="360" w:lineRule="auto"/>
        <w:ind w:left="2410" w:firstLine="0"/>
      </w:pPr>
      <w:r w:rsidRPr="00BC17CC">
        <w:t xml:space="preserve">γ) στις περιπτώσεις των συνεταιρισμών τα μέλη του Διοικητικού Συμβουλίου. </w:t>
      </w:r>
    </w:p>
    <w:p w14:paraId="1390FB3F" w14:textId="77777777" w:rsidR="00070DF2" w:rsidRPr="00BC17CC" w:rsidRDefault="005A135D" w:rsidP="006E3BE4">
      <w:pPr>
        <w:spacing w:before="120" w:after="120" w:line="360" w:lineRule="auto"/>
        <w:ind w:left="2410" w:firstLine="0"/>
      </w:pPr>
      <w:r w:rsidRPr="00BC17CC">
        <w:t xml:space="preserve">δ) Σε κάθε άλλη περίπτωση οι νόμιμοι εκπρόσωποι αυτού. </w:t>
      </w:r>
    </w:p>
    <w:p w14:paraId="3C035529" w14:textId="77777777" w:rsidR="00070DF2" w:rsidRDefault="005A135D" w:rsidP="006E3BE4">
      <w:pPr>
        <w:spacing w:before="120" w:after="120" w:line="360" w:lineRule="auto"/>
        <w:ind w:left="2410" w:firstLine="0"/>
      </w:pPr>
      <w:r w:rsidRPr="00BC17CC">
        <w:t xml:space="preserve">ε) Σε περίπτωση αλλοδαπών νομικών προσώπων  η ανωτέρω υποχρέωση αφορά στα φυσικά πρόσωπα που έχουν τις αντίστοιχες ιδιότητες κατά τη νομοθεσία που διέπονται. Εάν από το υποβληθέν  ποινικό μητρώο δεν προκύπτει το είδος του αδικήματος  για το οποίο καταδικάστηκε θα πρέπει να επισυνάπτονται και οι αντίστοιχες καταδικαστικές αποφάσεις </w:t>
      </w:r>
    </w:p>
    <w:p w14:paraId="66E6E55A" w14:textId="77777777" w:rsidR="00070DF2" w:rsidRPr="00BC17CC" w:rsidRDefault="005A135D" w:rsidP="006E3BE4">
      <w:pPr>
        <w:spacing w:before="120" w:after="120" w:line="360" w:lineRule="auto"/>
        <w:ind w:left="12"/>
      </w:pPr>
      <w:r w:rsidRPr="00BC17CC">
        <w:rPr>
          <w:b/>
        </w:rPr>
        <w:t xml:space="preserve">ΓΕΝΙΚΑ ΓΙΑ ΤΑ ΔΙΚΑΙΟΛΟΓΗΤΙΚΑ: </w:t>
      </w:r>
    </w:p>
    <w:p w14:paraId="42F99745" w14:textId="77777777" w:rsidR="00070DF2" w:rsidRPr="00BC17CC" w:rsidRDefault="005A135D" w:rsidP="006E3BE4">
      <w:pPr>
        <w:spacing w:before="120" w:after="120" w:line="360" w:lineRule="auto"/>
        <w:ind w:left="-5"/>
      </w:pPr>
      <w:r w:rsidRPr="00BC17CC">
        <w:t xml:space="preserve">Οι υπεύθυνες δηλώσεις υπογράφονται από το προσφέροντα (σε περίπτωση νομικού προσώπου από τον νόμιμο εκπρόσωπο) και δεν απαιτείται βεβαίωση  του γνησίου της υπογραφής.  </w:t>
      </w:r>
    </w:p>
    <w:p w14:paraId="7C2D0948" w14:textId="77777777" w:rsidR="00070DF2" w:rsidRPr="00BC17CC" w:rsidRDefault="005A135D" w:rsidP="006E3BE4">
      <w:pPr>
        <w:spacing w:before="120" w:after="120" w:line="360" w:lineRule="auto"/>
        <w:ind w:left="-5"/>
      </w:pPr>
      <w:r w:rsidRPr="00BC17CC">
        <w:t xml:space="preserve">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w:t>
      </w:r>
    </w:p>
    <w:p w14:paraId="66C9F97A" w14:textId="77777777" w:rsidR="00070DF2" w:rsidRPr="00BC17CC" w:rsidRDefault="005A135D" w:rsidP="006E3BE4">
      <w:pPr>
        <w:spacing w:before="120" w:after="120" w:line="360" w:lineRule="auto"/>
        <w:ind w:left="-5"/>
      </w:pPr>
      <w:r w:rsidRPr="00BC17CC">
        <w:lastRenderedPageBreak/>
        <w:t xml:space="preserve">Κατά τα λοιπά (όσον αφορά το τύπο των δικαιολογητικών ) ισχύει ο ν. 4250/2014 αναφορικά με την κατάργηση της υποχρέωσης υποβολής πρωτοτύπων ή επικυρωμένων εγγράφων σε διαγωνισμούς δημοσίων συμβάσεων και διευκρινίζονται δε σχετικά τα εξής: </w:t>
      </w:r>
    </w:p>
    <w:p w14:paraId="6D74B3EE" w14:textId="77777777" w:rsidR="00070DF2" w:rsidRPr="0004685B" w:rsidRDefault="005A135D" w:rsidP="006E3BE4">
      <w:pPr>
        <w:pStyle w:val="ListParagraph"/>
        <w:numPr>
          <w:ilvl w:val="0"/>
          <w:numId w:val="8"/>
        </w:numPr>
        <w:spacing w:before="120" w:after="120" w:line="360" w:lineRule="auto"/>
      </w:pPr>
      <w:r w:rsidRPr="0004685B">
        <w:t xml:space="preserve">απλά αντίγραφα δημοσίων εγγράφων: 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w:t>
      </w:r>
      <w:proofErr w:type="spellStart"/>
      <w:r w:rsidRPr="0004685B">
        <w:t>περ</w:t>
      </w:r>
      <w:proofErr w:type="spellEnd"/>
      <w:r w:rsidRPr="0004685B">
        <w:t xml:space="preserve">. α’ της παρ. 2 του άρθρ. 1 του ν. 4250/2014. </w:t>
      </w:r>
      <w:r w:rsidR="00034F6E" w:rsidRPr="0004685B">
        <w:t>Σημειωτέων</w:t>
      </w:r>
      <w:r w:rsidRPr="0004685B">
        <w:t xml:space="preserve"> ότι η παραπάνω ρύθμιση δεν καταλαμβάνει τα συμβολαιογραφικά έγγραφα (π.χ. πληρεξούσια, ένορκες βεβαιώσεις </w:t>
      </w:r>
      <w:proofErr w:type="spellStart"/>
      <w:r w:rsidRPr="0004685B">
        <w:t>κ.ο.κ</w:t>
      </w:r>
      <w:proofErr w:type="spellEnd"/>
      <w:r w:rsidRPr="0004685B">
        <w:t xml:space="preserve">.) για τα οποία συνεχίζει να υφίσταται η υποχρέωση υποβολής επικυρωμένων αντιγράφων.  </w:t>
      </w:r>
    </w:p>
    <w:p w14:paraId="31279FE8" w14:textId="77777777" w:rsidR="00070DF2" w:rsidRPr="00BC17CC" w:rsidRDefault="005A135D" w:rsidP="006E3BE4">
      <w:pPr>
        <w:pStyle w:val="ListParagraph"/>
        <w:numPr>
          <w:ilvl w:val="0"/>
          <w:numId w:val="8"/>
        </w:numPr>
        <w:spacing w:before="120" w:after="120" w:line="360" w:lineRule="auto"/>
      </w:pPr>
      <w:r w:rsidRPr="00BC17CC">
        <w:t xml:space="preserve">απλά αντίγραφα αλλοδαπών δημοσίων εγγράφων: Επίσης, γίνονται αποδεκτά ευκρινή φωτοαντίγραφα από αντίγραφα εγγράφων που έχουν εκδοθεί από αλλοδαπές αρχές, </w:t>
      </w:r>
      <w:r w:rsidRPr="00276E25">
        <w:t>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 36 παρ. 2 β’ του Κώδικα Δικηγόρων (ν. 4194/2013).</w:t>
      </w:r>
      <w:r w:rsidRPr="00BC17CC">
        <w:t xml:space="preserve"> Σημειώνεται ότι δεν θίγονται και εξακολουθούν να ισχύουν οι απαιτήσεις υποβολής δημοσίων εγγράφων με συγκεκριμένη επισημείωση (APOSTILE), οι οποίες απορρέουν από διεθνείς συμβάσεις της χώρας (Σύμβαση της Χάγης) ή άλλες διακρατικές συμφωνίες. </w:t>
      </w:r>
    </w:p>
    <w:p w14:paraId="582E573B" w14:textId="77777777" w:rsidR="00070DF2" w:rsidRPr="00445D0F" w:rsidRDefault="005A135D" w:rsidP="006E3BE4">
      <w:pPr>
        <w:pStyle w:val="ListParagraph"/>
        <w:numPr>
          <w:ilvl w:val="0"/>
          <w:numId w:val="8"/>
        </w:numPr>
        <w:spacing w:before="120" w:after="120" w:line="360" w:lineRule="auto"/>
      </w:pPr>
      <w:r w:rsidRPr="00445D0F">
        <w:t>απλά αντίγραφα ιδιωτικών εγγράφων: Γίνονται υποχρεωτικά αποδεκτά ευκρινή φωτοαντίγραφα από αντίγραφα ιδιωτικών εγγράφων</w:t>
      </w:r>
      <w:r w:rsidRPr="0004685B">
        <w:t>, τα οποία έχουν επικυρωθεί από δικηγόρο, σύμφωνα με τα οριζόμενα στο άρθρ.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 1 του ν. 4250/2014.</w:t>
      </w:r>
      <w:r w:rsidRPr="00445D0F">
        <w:t xml:space="preserve">  </w:t>
      </w:r>
    </w:p>
    <w:p w14:paraId="04D54502" w14:textId="77777777" w:rsidR="00070DF2" w:rsidRPr="00BC17CC" w:rsidRDefault="005A135D" w:rsidP="006E3BE4">
      <w:pPr>
        <w:spacing w:before="120" w:after="120" w:line="360" w:lineRule="auto"/>
        <w:ind w:left="-5"/>
      </w:pPr>
      <w:r w:rsidRPr="00BC17CC">
        <w:t xml:space="preserve">Ειδικά τα αλλοδαπά ιδιωτικά έγγραφα μπορούν να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w:t>
      </w:r>
    </w:p>
    <w:p w14:paraId="04C517A6" w14:textId="77777777" w:rsidR="00070DF2" w:rsidRPr="00BC17CC" w:rsidRDefault="005A135D" w:rsidP="006E3BE4">
      <w:pPr>
        <w:pStyle w:val="ListParagraph"/>
        <w:numPr>
          <w:ilvl w:val="0"/>
          <w:numId w:val="9"/>
        </w:numPr>
        <w:spacing w:before="120" w:after="120" w:line="360" w:lineRule="auto"/>
      </w:pPr>
      <w:r w:rsidRPr="00BC17CC">
        <w:t xml:space="preserve">Πρωτότυπα έγγραφα και επικυρωμένα αντίγραφα: Γίνονται υποχρεωτικά αποδεκτά και πρωτότυπα ή νομίμως επικυρωμένα αντίγραφα των δικαιολογητικών εγγράφων, εφόσον υποβληθούν από τους διαγωνιζομένους. </w:t>
      </w:r>
    </w:p>
    <w:p w14:paraId="1828FE71" w14:textId="77777777" w:rsidR="00034F6E" w:rsidRDefault="00034F6E" w:rsidP="006E3BE4">
      <w:pPr>
        <w:pStyle w:val="ListParagraph"/>
        <w:spacing w:before="120" w:after="120" w:line="360" w:lineRule="auto"/>
        <w:ind w:firstLine="0"/>
      </w:pPr>
    </w:p>
    <w:p w14:paraId="77B6054C" w14:textId="77777777" w:rsidR="00070DF2" w:rsidRPr="00A76D12" w:rsidRDefault="005A135D" w:rsidP="006E3BE4">
      <w:pPr>
        <w:pStyle w:val="Heading1"/>
        <w:numPr>
          <w:ilvl w:val="0"/>
          <w:numId w:val="0"/>
        </w:numPr>
        <w:spacing w:before="120" w:after="120" w:line="360" w:lineRule="auto"/>
        <w:ind w:left="-5"/>
        <w:jc w:val="both"/>
      </w:pPr>
      <w:r w:rsidRPr="00A76D12">
        <w:t xml:space="preserve">Άρθρο 7ο: Υποχρεώσεις του </w:t>
      </w:r>
      <w:r w:rsidR="00AB345D" w:rsidRPr="00A76D12">
        <w:t>Αναδόχου</w:t>
      </w:r>
      <w:r w:rsidRPr="00A76D12">
        <w:rPr>
          <w:u w:val="none"/>
        </w:rPr>
        <w:t xml:space="preserve"> </w:t>
      </w:r>
    </w:p>
    <w:p w14:paraId="1CF6230E" w14:textId="77777777" w:rsidR="00034F6E" w:rsidRPr="00A76D12" w:rsidRDefault="00AB345D" w:rsidP="006E3BE4">
      <w:pPr>
        <w:pStyle w:val="ListParagraph"/>
        <w:numPr>
          <w:ilvl w:val="0"/>
          <w:numId w:val="11"/>
        </w:numPr>
        <w:spacing w:before="120" w:after="120" w:line="360" w:lineRule="auto"/>
      </w:pPr>
      <w:r w:rsidRPr="00A76D12">
        <w:t xml:space="preserve">Ο Ανάδοχος έχει την υποχρέωση να τηρεί με ακρίβεια τους όρους εκτέλεσης της εργασίας σύμφωνα με τις </w:t>
      </w:r>
      <w:r w:rsidR="005A135D" w:rsidRPr="00A76D12">
        <w:t>«Τεχνικές Προδιαγραφές» της παρούσας</w:t>
      </w:r>
      <w:r w:rsidR="00034F6E" w:rsidRPr="00A76D12">
        <w:t>.</w:t>
      </w:r>
    </w:p>
    <w:p w14:paraId="29ABA009" w14:textId="77777777" w:rsidR="00AB345D" w:rsidRPr="00A76D12" w:rsidRDefault="00AB345D" w:rsidP="006E3BE4">
      <w:pPr>
        <w:pStyle w:val="ListParagraph"/>
        <w:numPr>
          <w:ilvl w:val="0"/>
          <w:numId w:val="11"/>
        </w:numPr>
        <w:spacing w:before="120" w:after="120" w:line="360" w:lineRule="auto"/>
      </w:pPr>
      <w:r w:rsidRPr="00A76D12">
        <w:lastRenderedPageBreak/>
        <w:t xml:space="preserve">Ο Ανάδοχος αναλαμβάνει την υποχρέωση να θεωρεί κάθε πληροφορία που λαμβάνει ως εμπιστευτική και να μην τη χρησιμοποιεί η αποκαλύπτει σε άλλα πρόσωπα χωρίς την προηγούμενη έγγραφη συγκατάθεση του φορέα.   </w:t>
      </w:r>
    </w:p>
    <w:p w14:paraId="38274BD7" w14:textId="77777777" w:rsidR="00AB345D" w:rsidRPr="00A76D12" w:rsidRDefault="00AB345D" w:rsidP="006E3BE4">
      <w:pPr>
        <w:pStyle w:val="ListParagraph"/>
        <w:numPr>
          <w:ilvl w:val="0"/>
          <w:numId w:val="11"/>
        </w:numPr>
        <w:spacing w:before="120" w:after="120" w:line="360" w:lineRule="auto"/>
      </w:pPr>
      <w:r w:rsidRPr="00A76D12">
        <w:t xml:space="preserve">Ο Ανάδοχος ρητά ευθύνεται, για κάθε ενέργεια δική του, απέναντι στον δικαιούχο φορέα για την εκπλήρωση των υποχρεώσεων που αναλαμβάνει ή κατά την άσκηση των δικαιωμάτων που του χορηγούνται με τη σύμβαση καθώς και για τις τυχόν παρεπόμενες υποχρεώσεις. </w:t>
      </w:r>
    </w:p>
    <w:p w14:paraId="56955763" w14:textId="77777777" w:rsidR="00070DF2" w:rsidRDefault="005A135D" w:rsidP="006E3BE4">
      <w:pPr>
        <w:spacing w:before="120" w:after="120" w:line="360" w:lineRule="auto"/>
        <w:ind w:left="-5"/>
      </w:pPr>
      <w:r>
        <w:t xml:space="preserve"> </w:t>
      </w:r>
      <w:r>
        <w:rPr>
          <w:b/>
        </w:rPr>
        <w:t xml:space="preserve"> </w:t>
      </w:r>
    </w:p>
    <w:p w14:paraId="3A465A77" w14:textId="77777777" w:rsidR="00070DF2" w:rsidRDefault="005A135D" w:rsidP="006E3BE4">
      <w:pPr>
        <w:pStyle w:val="Heading1"/>
        <w:numPr>
          <w:ilvl w:val="0"/>
          <w:numId w:val="0"/>
        </w:numPr>
        <w:spacing w:before="120" w:after="120" w:line="360" w:lineRule="auto"/>
        <w:ind w:left="-5"/>
        <w:jc w:val="both"/>
      </w:pPr>
      <w:r>
        <w:t>Άρθρο 8ο: Υποχρεώσεις του εντολέα</w:t>
      </w:r>
      <w:r>
        <w:rPr>
          <w:u w:val="none"/>
        </w:rPr>
        <w:t xml:space="preserve">  </w:t>
      </w:r>
    </w:p>
    <w:p w14:paraId="3809577B" w14:textId="77777777" w:rsidR="00070DF2" w:rsidRDefault="005A135D" w:rsidP="006E3BE4">
      <w:pPr>
        <w:spacing w:before="120" w:after="120" w:line="360" w:lineRule="auto"/>
        <w:ind w:left="-5"/>
      </w:pPr>
      <w:r>
        <w:t xml:space="preserve">Ο εντολέας είναι υποχρεωμένος για την παροχή στον εντολοδόχο όλων των μέσων, διευκολύνσεων και στοιχείων τα οποία κρίνονται απαραίτητα για την υλοποίηση της ανατιθέμενης </w:t>
      </w:r>
      <w:r w:rsidR="002A3FD5">
        <w:t>υπηρεσίας</w:t>
      </w:r>
      <w:r>
        <w:t xml:space="preserve">. </w:t>
      </w:r>
    </w:p>
    <w:p w14:paraId="596DD1C3" w14:textId="77777777" w:rsidR="00034F6E" w:rsidRDefault="00034F6E" w:rsidP="006E3BE4">
      <w:pPr>
        <w:spacing w:before="120" w:after="120" w:line="360" w:lineRule="auto"/>
        <w:ind w:left="-5"/>
      </w:pPr>
    </w:p>
    <w:p w14:paraId="65151C00" w14:textId="77777777" w:rsidR="00070DF2" w:rsidRDefault="005A135D" w:rsidP="006E3BE4">
      <w:pPr>
        <w:pStyle w:val="Heading1"/>
        <w:numPr>
          <w:ilvl w:val="0"/>
          <w:numId w:val="0"/>
        </w:numPr>
        <w:spacing w:before="120" w:after="120" w:line="360" w:lineRule="auto"/>
        <w:ind w:left="-5"/>
        <w:jc w:val="both"/>
      </w:pPr>
      <w:r>
        <w:t>Άρθρο 9ο: Ανωτέρα βία</w:t>
      </w:r>
      <w:r>
        <w:rPr>
          <w:u w:val="none"/>
        </w:rPr>
        <w:t xml:space="preserve"> </w:t>
      </w:r>
    </w:p>
    <w:p w14:paraId="30DF1D2A" w14:textId="3D6DD6C8" w:rsidR="00034F6E" w:rsidRDefault="005A135D" w:rsidP="006E3BE4">
      <w:pPr>
        <w:spacing w:before="120" w:after="120" w:line="360" w:lineRule="auto"/>
        <w:ind w:left="-5"/>
      </w:pPr>
      <w: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w:t>
      </w:r>
      <w:proofErr w:type="spellStart"/>
      <w:r>
        <w:t>ανυπαίτιοι</w:t>
      </w:r>
      <w:proofErr w:type="spellEnd"/>
      <w:r>
        <w:t xml:space="preserve">,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 </w:t>
      </w:r>
    </w:p>
    <w:p w14:paraId="39D59B83" w14:textId="77777777" w:rsidR="00D56695" w:rsidRPr="00D56695" w:rsidRDefault="00D56695" w:rsidP="006E3BE4">
      <w:pPr>
        <w:spacing w:before="120" w:after="120" w:line="360" w:lineRule="auto"/>
        <w:ind w:left="-5"/>
        <w:rPr>
          <w:sz w:val="12"/>
          <w:szCs w:val="12"/>
        </w:rPr>
      </w:pPr>
    </w:p>
    <w:p w14:paraId="7A6E96B7" w14:textId="77777777" w:rsidR="00070DF2" w:rsidRPr="00AB345D" w:rsidRDefault="005A135D" w:rsidP="006E3BE4">
      <w:pPr>
        <w:pStyle w:val="Heading1"/>
        <w:numPr>
          <w:ilvl w:val="0"/>
          <w:numId w:val="0"/>
        </w:numPr>
        <w:spacing w:before="120" w:after="120" w:line="360" w:lineRule="auto"/>
        <w:ind w:left="-5"/>
        <w:jc w:val="both"/>
      </w:pPr>
      <w:r w:rsidRPr="00AB345D">
        <w:t xml:space="preserve">Άρθρο 10ο: </w:t>
      </w:r>
      <w:r w:rsidR="00AB345D" w:rsidRPr="00AB345D">
        <w:t>Διάρκεια εκτέλεσης της εργασίας</w:t>
      </w:r>
      <w:r w:rsidRPr="00AB345D">
        <w:rPr>
          <w:u w:val="none"/>
        </w:rPr>
        <w:t xml:space="preserve">  </w:t>
      </w:r>
    </w:p>
    <w:p w14:paraId="14CF808E" w14:textId="77777777" w:rsidR="00ED1391" w:rsidRDefault="00ED1391" w:rsidP="006E3BE4">
      <w:pPr>
        <w:spacing w:before="120" w:after="120" w:line="360" w:lineRule="auto"/>
        <w:ind w:left="-5"/>
      </w:pPr>
      <w:r>
        <w:t>Η διάρκεια εκτέλεσης του έργου είναι τέσσερις (4) μήνες.</w:t>
      </w:r>
    </w:p>
    <w:p w14:paraId="2919A5C4" w14:textId="7E3A11F3" w:rsidR="00070DF2" w:rsidRPr="00D56695" w:rsidRDefault="005A135D" w:rsidP="006E3BE4">
      <w:pPr>
        <w:spacing w:before="120" w:after="120" w:line="360" w:lineRule="auto"/>
        <w:ind w:left="-5"/>
        <w:rPr>
          <w:sz w:val="8"/>
          <w:szCs w:val="8"/>
        </w:rPr>
      </w:pPr>
      <w:r>
        <w:t xml:space="preserve">   </w:t>
      </w:r>
    </w:p>
    <w:p w14:paraId="57F92AA4" w14:textId="77777777" w:rsidR="00070DF2" w:rsidRPr="002A3FD5" w:rsidRDefault="005A135D" w:rsidP="006E3BE4">
      <w:pPr>
        <w:pStyle w:val="Heading1"/>
        <w:numPr>
          <w:ilvl w:val="0"/>
          <w:numId w:val="0"/>
        </w:numPr>
        <w:spacing w:before="120" w:after="120" w:line="360" w:lineRule="auto"/>
        <w:ind w:left="-5"/>
        <w:jc w:val="both"/>
      </w:pPr>
      <w:r w:rsidRPr="002A3FD5">
        <w:t>Άρθρο 11ο: Τρόπος πληρωμής</w:t>
      </w:r>
      <w:r w:rsidRPr="002A3FD5">
        <w:rPr>
          <w:u w:val="none"/>
        </w:rPr>
        <w:t xml:space="preserve"> </w:t>
      </w:r>
    </w:p>
    <w:p w14:paraId="0CE5B8A3" w14:textId="63A25DBB" w:rsidR="00070DF2" w:rsidRPr="005C1A9A" w:rsidRDefault="005A135D" w:rsidP="006E3BE4">
      <w:pPr>
        <w:numPr>
          <w:ilvl w:val="0"/>
          <w:numId w:val="6"/>
        </w:numPr>
        <w:spacing w:before="120" w:after="120" w:line="360" w:lineRule="auto"/>
        <w:ind w:hanging="266"/>
      </w:pPr>
      <w:r w:rsidRPr="005C1A9A">
        <w:t xml:space="preserve">Η πληρωμή του αναδόχου πραγματοποιείται με </w:t>
      </w:r>
      <w:r w:rsidR="005A14C2">
        <w:t xml:space="preserve">τους </w:t>
      </w:r>
      <w:r w:rsidRPr="005C1A9A">
        <w:t>κατωτέρω αναφερόμενο</w:t>
      </w:r>
      <w:r w:rsidR="005A14C2">
        <w:t>υς</w:t>
      </w:r>
      <w:r w:rsidRPr="005C1A9A">
        <w:t xml:space="preserve"> τρόπο</w:t>
      </w:r>
      <w:r w:rsidR="005A14C2">
        <w:t>υς</w:t>
      </w:r>
      <w:r w:rsidRPr="005C1A9A">
        <w:t xml:space="preserve">:  </w:t>
      </w:r>
    </w:p>
    <w:p w14:paraId="65C3D2FB" w14:textId="77777777" w:rsidR="005A14C2" w:rsidRDefault="005A135D" w:rsidP="006E3BE4">
      <w:pPr>
        <w:spacing w:before="120" w:after="120" w:line="360" w:lineRule="auto"/>
        <w:ind w:left="426"/>
      </w:pPr>
      <w:r w:rsidRPr="005C1A9A">
        <w:t xml:space="preserve">α) Καταβάλλεται το </w:t>
      </w:r>
      <w:r w:rsidR="005A14C2">
        <w:t>80</w:t>
      </w:r>
      <w:r w:rsidRPr="005C1A9A">
        <w:t>% της αξίας</w:t>
      </w:r>
      <w:r w:rsidR="002A3FD5" w:rsidRPr="005C1A9A">
        <w:t xml:space="preserve"> της σύμβασης </w:t>
      </w:r>
      <w:r w:rsidR="005A14C2">
        <w:t xml:space="preserve">με την </w:t>
      </w:r>
      <w:r w:rsidR="002A3FD5" w:rsidRPr="005C1A9A">
        <w:t xml:space="preserve">ολοκλήρωση του </w:t>
      </w:r>
      <w:r w:rsidR="005A14C2">
        <w:t>1</w:t>
      </w:r>
      <w:r w:rsidR="005A14C2" w:rsidRPr="005A14C2">
        <w:rPr>
          <w:vertAlign w:val="superscript"/>
        </w:rPr>
        <w:t>ου</w:t>
      </w:r>
      <w:r w:rsidR="005A14C2">
        <w:t xml:space="preserve"> μήνα  του </w:t>
      </w:r>
      <w:r w:rsidR="002A3FD5" w:rsidRPr="005C1A9A">
        <w:t>έργου</w:t>
      </w:r>
      <w:r w:rsidR="00777990" w:rsidRPr="005C1A9A">
        <w:t xml:space="preserve"> </w:t>
      </w:r>
      <w:r w:rsidR="002A3FD5" w:rsidRPr="005C1A9A">
        <w:t xml:space="preserve">και </w:t>
      </w:r>
    </w:p>
    <w:p w14:paraId="5DB57AC8" w14:textId="66F2CD30" w:rsidR="005A14C2" w:rsidRDefault="005A14C2" w:rsidP="006E3BE4">
      <w:pPr>
        <w:spacing w:before="120" w:after="120" w:line="360" w:lineRule="auto"/>
        <w:ind w:left="426"/>
      </w:pPr>
      <w:r>
        <w:t>β) και το υπόλοιπο 20%</w:t>
      </w:r>
      <w:r w:rsidRPr="005A14C2">
        <w:t xml:space="preserve"> </w:t>
      </w:r>
      <w:r w:rsidRPr="005C1A9A">
        <w:t xml:space="preserve">της αξίας της σύμβασης </w:t>
      </w:r>
      <w:r>
        <w:t xml:space="preserve">με την </w:t>
      </w:r>
      <w:r w:rsidRPr="005C1A9A">
        <w:t xml:space="preserve">ολοκλήρωση του </w:t>
      </w:r>
      <w:proofErr w:type="spellStart"/>
      <w:r>
        <w:t>του</w:t>
      </w:r>
      <w:proofErr w:type="spellEnd"/>
      <w:r>
        <w:t xml:space="preserve"> </w:t>
      </w:r>
      <w:r w:rsidRPr="005C1A9A">
        <w:t xml:space="preserve">έργου </w:t>
      </w:r>
    </w:p>
    <w:p w14:paraId="63E8FDA2" w14:textId="0B8DE5CC" w:rsidR="00070DF2" w:rsidRPr="002A3FD5" w:rsidRDefault="002A3FD5" w:rsidP="005A14C2">
      <w:pPr>
        <w:spacing w:before="120" w:after="120" w:line="360" w:lineRule="auto"/>
        <w:ind w:left="416" w:firstLine="0"/>
      </w:pPr>
      <w:r w:rsidRPr="005C1A9A">
        <w:t xml:space="preserve">με </w:t>
      </w:r>
      <w:r w:rsidR="005A135D" w:rsidRPr="005C1A9A">
        <w:t>τη σύνταξη των σχετικών οριστικών πρωτοκόλλων ποιοτικής και ποσοτικής παραλαβής, από την αρμόδια Επιτροπή με έκδοση στο όνομα του Αναδόχου χρηματικών ενταλμάτων.</w:t>
      </w:r>
      <w:r w:rsidR="005A135D" w:rsidRPr="002A3FD5">
        <w:t xml:space="preserve"> </w:t>
      </w:r>
    </w:p>
    <w:p w14:paraId="7C57276F" w14:textId="77777777" w:rsidR="00070DF2" w:rsidRPr="002A3FD5" w:rsidRDefault="005A135D" w:rsidP="006E3BE4">
      <w:pPr>
        <w:numPr>
          <w:ilvl w:val="0"/>
          <w:numId w:val="6"/>
        </w:numPr>
        <w:spacing w:before="120" w:after="120" w:line="360" w:lineRule="auto"/>
        <w:ind w:hanging="266"/>
      </w:pPr>
      <w:r w:rsidRPr="002A3FD5">
        <w:lastRenderedPageBreak/>
        <w:t xml:space="preserve">Η ανωτέρω </w:t>
      </w:r>
      <w:r w:rsidR="002A3FD5">
        <w:t>πληρωμ</w:t>
      </w:r>
      <w:r w:rsidR="00777990">
        <w:t>ή</w:t>
      </w:r>
      <w:r w:rsidRPr="002A3FD5">
        <w:t xml:space="preserve"> του συμβατικού τιμήματος γίνεται με την προσκόμιση των νόμιμων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14:paraId="3690C9A2" w14:textId="77777777" w:rsidR="00070DF2" w:rsidRPr="002A3FD5" w:rsidRDefault="005A135D" w:rsidP="006E3BE4">
      <w:pPr>
        <w:numPr>
          <w:ilvl w:val="0"/>
          <w:numId w:val="6"/>
        </w:numPr>
        <w:spacing w:before="120" w:after="120" w:line="360" w:lineRule="auto"/>
        <w:ind w:hanging="266"/>
      </w:pPr>
      <w:r w:rsidRPr="002A3FD5">
        <w:t xml:space="preserve">Για την </w:t>
      </w:r>
      <w:r w:rsidR="002A3FD5" w:rsidRPr="002A3FD5">
        <w:t xml:space="preserve"> απο</w:t>
      </w:r>
      <w:r w:rsidRPr="002A3FD5">
        <w:t xml:space="preserve">πληρωμή του Αναδόχου απαιτούνται </w:t>
      </w:r>
      <w:proofErr w:type="spellStart"/>
      <w:r w:rsidRPr="002A3FD5">
        <w:t>κατ΄</w:t>
      </w:r>
      <w:proofErr w:type="spellEnd"/>
      <w:r w:rsidR="00034F6E" w:rsidRPr="002A3FD5">
        <w:t xml:space="preserve"> </w:t>
      </w:r>
      <w:r w:rsidRPr="002A3FD5">
        <w:t xml:space="preserve">ελάχιστον τα κάτωθι δικαιολογητικά: </w:t>
      </w:r>
    </w:p>
    <w:p w14:paraId="6B940C83" w14:textId="77777777" w:rsidR="00070DF2" w:rsidRPr="002A3FD5" w:rsidRDefault="005A135D" w:rsidP="006E3BE4">
      <w:pPr>
        <w:spacing w:before="120" w:after="120" w:line="360" w:lineRule="auto"/>
        <w:ind w:left="426"/>
      </w:pPr>
      <w:r w:rsidRPr="002A3FD5">
        <w:t>α) πρωτόκολλο οριστικής ποσοτικής και ποιοτικής παραλαβής, που συντάσσεται από την Επιτροπή Παρακολούθησης και Παραλαβής</w:t>
      </w:r>
      <w:r w:rsidR="002A3FD5" w:rsidRPr="002A3FD5">
        <w:t>.</w:t>
      </w:r>
    </w:p>
    <w:p w14:paraId="29B0F46E" w14:textId="77777777" w:rsidR="00070DF2" w:rsidRPr="002A3FD5" w:rsidRDefault="002A3FD5" w:rsidP="006E3BE4">
      <w:pPr>
        <w:spacing w:before="120" w:after="120" w:line="360" w:lineRule="auto"/>
        <w:ind w:left="426"/>
      </w:pPr>
      <w:r w:rsidRPr="002A3FD5">
        <w:t>β</w:t>
      </w:r>
      <w:r w:rsidR="005A135D" w:rsidRPr="002A3FD5">
        <w:t xml:space="preserve">) φορολογική και ασφαλιστική ενημερότητα σε ισχύ κατά την ημέρα πληρωμής  </w:t>
      </w:r>
    </w:p>
    <w:p w14:paraId="049DD6BD" w14:textId="77777777" w:rsidR="00070DF2" w:rsidRPr="002A3FD5" w:rsidRDefault="002A3FD5" w:rsidP="006E3BE4">
      <w:pPr>
        <w:spacing w:before="120" w:after="120" w:line="360" w:lineRule="auto"/>
        <w:ind w:left="426"/>
      </w:pPr>
      <w:r w:rsidRPr="002A3FD5">
        <w:t>γ</w:t>
      </w:r>
      <w:r w:rsidR="005A135D" w:rsidRPr="002A3FD5">
        <w:t xml:space="preserve">) καθώς και όποιο άλλο δικαιολογητικό τυχόν ζητηθεί από την Αναθέτουσα Αρχή </w:t>
      </w:r>
    </w:p>
    <w:p w14:paraId="3643BBAB" w14:textId="77777777" w:rsidR="00070DF2" w:rsidRPr="002A3FD5" w:rsidRDefault="005A135D" w:rsidP="006E3BE4">
      <w:pPr>
        <w:numPr>
          <w:ilvl w:val="0"/>
          <w:numId w:val="6"/>
        </w:numPr>
        <w:spacing w:before="120" w:after="120" w:line="360" w:lineRule="auto"/>
        <w:ind w:hanging="266"/>
      </w:pPr>
      <w:r w:rsidRPr="002A3FD5">
        <w:t xml:space="preserve">Τον Ανάδοχο βαρύνουν οι υπέρ τρίτων κρατήσεις, ως και κάθε άλλη επιβάρυνση, σύμφωνα με την κείμενη νομοθεσία. </w:t>
      </w:r>
    </w:p>
    <w:p w14:paraId="5F837300" w14:textId="77777777" w:rsidR="002A3FD5" w:rsidRPr="00D56695" w:rsidRDefault="002A3FD5" w:rsidP="006E3BE4">
      <w:pPr>
        <w:spacing w:before="120" w:after="120" w:line="360" w:lineRule="auto"/>
        <w:ind w:left="266" w:firstLine="0"/>
        <w:rPr>
          <w:sz w:val="10"/>
          <w:szCs w:val="10"/>
          <w:highlight w:val="yellow"/>
        </w:rPr>
      </w:pPr>
    </w:p>
    <w:p w14:paraId="50DFA5B5" w14:textId="77777777" w:rsidR="00070DF2" w:rsidRDefault="005A135D" w:rsidP="006E3BE4">
      <w:pPr>
        <w:pStyle w:val="Heading1"/>
        <w:numPr>
          <w:ilvl w:val="0"/>
          <w:numId w:val="0"/>
        </w:numPr>
        <w:spacing w:before="120" w:after="120" w:line="360" w:lineRule="auto"/>
        <w:ind w:left="-5"/>
        <w:jc w:val="both"/>
      </w:pPr>
      <w:r>
        <w:t>Άρθρο 12ο: Φόροι, τέλη, κρατήσεις</w:t>
      </w:r>
      <w:r>
        <w:rPr>
          <w:u w:val="none"/>
        </w:rPr>
        <w:t xml:space="preserve"> </w:t>
      </w:r>
    </w:p>
    <w:p w14:paraId="2EE5015F" w14:textId="77777777" w:rsidR="00070DF2" w:rsidRDefault="005A135D" w:rsidP="006E3BE4">
      <w:pPr>
        <w:spacing w:before="120" w:after="120" w:line="360" w:lineRule="auto"/>
        <w:ind w:left="-5"/>
      </w:pPr>
      <w:r>
        <w:t xml:space="preserve">Ο εντολοδόχος σύμφωνα με τις ισχύουσες διατάξεις βαρύνεται με όλους ανεξαιρέτως τους φόρους, τέλη, δασμούς και εισφορές τρίτων που ισχύουν σύμφωνα με την κείμενη νομοθεσία. </w:t>
      </w:r>
    </w:p>
    <w:p w14:paraId="22727394" w14:textId="77777777" w:rsidR="005C1A9A" w:rsidRPr="00D56695" w:rsidRDefault="005C1A9A" w:rsidP="006E3BE4">
      <w:pPr>
        <w:spacing w:before="120" w:after="120" w:line="360" w:lineRule="auto"/>
        <w:ind w:left="-5"/>
        <w:rPr>
          <w:sz w:val="12"/>
          <w:szCs w:val="12"/>
        </w:rPr>
      </w:pPr>
    </w:p>
    <w:p w14:paraId="1BC8B4FB" w14:textId="77777777" w:rsidR="00070DF2" w:rsidRDefault="005A135D" w:rsidP="006E3BE4">
      <w:pPr>
        <w:pStyle w:val="Heading1"/>
        <w:numPr>
          <w:ilvl w:val="0"/>
          <w:numId w:val="0"/>
        </w:numPr>
        <w:spacing w:before="120" w:after="120" w:line="360" w:lineRule="auto"/>
        <w:ind w:left="-5"/>
        <w:jc w:val="both"/>
      </w:pPr>
      <w:r>
        <w:t>Άρθρο 13ο: Επίλυση διαφορών</w:t>
      </w:r>
      <w:r>
        <w:rPr>
          <w:u w:val="none"/>
        </w:rPr>
        <w:t xml:space="preserve"> </w:t>
      </w:r>
    </w:p>
    <w:p w14:paraId="7DD3CE35" w14:textId="77777777" w:rsidR="00070DF2" w:rsidRDefault="005A135D" w:rsidP="006E3BE4">
      <w:pPr>
        <w:spacing w:before="120" w:after="120" w:line="360" w:lineRule="auto"/>
        <w:ind w:left="-5"/>
      </w:pPr>
      <w:r>
        <w:t xml:space="preserve">Οι διαφορές που θα εμφανισθούν κατά την εφαρμογή της σύμβασης, επιλύονται σύμφωνα με τις ισχύουσες διατάξεις.          </w:t>
      </w:r>
    </w:p>
    <w:p w14:paraId="419ABCF7" w14:textId="5B2ADBCC" w:rsidR="00070DF2" w:rsidRPr="00777990" w:rsidRDefault="005A135D" w:rsidP="00AE1EBB">
      <w:pPr>
        <w:spacing w:after="0" w:line="360" w:lineRule="auto"/>
        <w:ind w:left="0" w:firstLine="0"/>
        <w:jc w:val="left"/>
      </w:pPr>
      <w:r>
        <w:t xml:space="preserve">               </w:t>
      </w:r>
      <w:r w:rsidRPr="00777990">
        <w:t xml:space="preserve">Ο </w:t>
      </w:r>
      <w:proofErr w:type="spellStart"/>
      <w:r w:rsidRPr="00777990">
        <w:t>Συντάξας</w:t>
      </w:r>
      <w:proofErr w:type="spellEnd"/>
      <w:r w:rsidRPr="00777990">
        <w:t xml:space="preserve">  </w:t>
      </w:r>
      <w:r w:rsidRPr="00777990">
        <w:tab/>
        <w:t xml:space="preserve"> </w:t>
      </w:r>
      <w:r w:rsidRPr="00777990">
        <w:tab/>
        <w:t xml:space="preserve"> </w:t>
      </w:r>
      <w:r w:rsidRPr="00777990">
        <w:tab/>
        <w:t xml:space="preserve"> </w:t>
      </w:r>
      <w:r w:rsidRPr="00777990">
        <w:tab/>
        <w:t xml:space="preserve"> </w:t>
      </w:r>
      <w:r w:rsidRPr="00777990">
        <w:tab/>
        <w:t xml:space="preserve"> </w:t>
      </w:r>
      <w:r w:rsidRPr="00777990">
        <w:tab/>
        <w:t xml:space="preserve"> </w:t>
      </w:r>
      <w:r w:rsidRPr="00777990">
        <w:tab/>
        <w:t xml:space="preserve">Αθήνα, </w:t>
      </w:r>
      <w:r w:rsidR="00445D0F">
        <w:t>0</w:t>
      </w:r>
      <w:r w:rsidR="0004685B">
        <w:t>2</w:t>
      </w:r>
      <w:r w:rsidR="00445D0F">
        <w:t>/04/2020</w:t>
      </w:r>
      <w:r w:rsidRPr="00777990">
        <w:t xml:space="preserve"> </w:t>
      </w:r>
    </w:p>
    <w:p w14:paraId="6850375B" w14:textId="77777777" w:rsidR="00070DF2" w:rsidRPr="00777990" w:rsidRDefault="005A135D" w:rsidP="00AE1EBB">
      <w:pPr>
        <w:spacing w:after="0" w:line="360" w:lineRule="auto"/>
        <w:ind w:left="0" w:firstLine="0"/>
        <w:jc w:val="left"/>
      </w:pPr>
      <w:r w:rsidRPr="00777990">
        <w:t xml:space="preserve">      </w:t>
      </w:r>
      <w:r w:rsidRPr="00777990">
        <w:rPr>
          <w:noProof/>
        </w:rPr>
        <w:drawing>
          <wp:inline distT="0" distB="0" distL="0" distR="0" wp14:anchorId="469DEB2F" wp14:editId="1EADAF1B">
            <wp:extent cx="1066800" cy="838200"/>
            <wp:effectExtent l="0" t="0" r="0" b="0"/>
            <wp:docPr id="3322" name="Picture 3322"/>
            <wp:cNvGraphicFramePr/>
            <a:graphic xmlns:a="http://schemas.openxmlformats.org/drawingml/2006/main">
              <a:graphicData uri="http://schemas.openxmlformats.org/drawingml/2006/picture">
                <pic:pic xmlns:pic="http://schemas.openxmlformats.org/drawingml/2006/picture">
                  <pic:nvPicPr>
                    <pic:cNvPr id="3322" name="Picture 3322"/>
                    <pic:cNvPicPr/>
                  </pic:nvPicPr>
                  <pic:blipFill>
                    <a:blip r:embed="rId19" cstate="print"/>
                    <a:stretch>
                      <a:fillRect/>
                    </a:stretch>
                  </pic:blipFill>
                  <pic:spPr>
                    <a:xfrm>
                      <a:off x="0" y="0"/>
                      <a:ext cx="1070571" cy="841163"/>
                    </a:xfrm>
                    <a:prstGeom prst="rect">
                      <a:avLst/>
                    </a:prstGeom>
                  </pic:spPr>
                </pic:pic>
              </a:graphicData>
            </a:graphic>
          </wp:inline>
        </w:drawing>
      </w:r>
      <w:r w:rsidRPr="00777990">
        <w:t xml:space="preserve"> </w:t>
      </w:r>
    </w:p>
    <w:p w14:paraId="68687FEA" w14:textId="77777777" w:rsidR="00070DF2" w:rsidRPr="00777990" w:rsidRDefault="005A135D" w:rsidP="00AE1EBB">
      <w:pPr>
        <w:spacing w:after="0" w:line="360" w:lineRule="auto"/>
        <w:ind w:left="-5" w:firstLine="0"/>
      </w:pPr>
      <w:r w:rsidRPr="00777990">
        <w:t xml:space="preserve">     Μαρία </w:t>
      </w:r>
      <w:proofErr w:type="spellStart"/>
      <w:r w:rsidRPr="00777990">
        <w:t>Δημητροπούλου</w:t>
      </w:r>
      <w:proofErr w:type="spellEnd"/>
      <w:r w:rsidRPr="00777990">
        <w:t xml:space="preserve"> </w:t>
      </w:r>
    </w:p>
    <w:p w14:paraId="0C001664" w14:textId="77777777" w:rsidR="00070DF2" w:rsidRDefault="005A135D" w:rsidP="00AE1EBB">
      <w:pPr>
        <w:spacing w:after="0" w:line="360" w:lineRule="auto"/>
        <w:ind w:left="-5" w:firstLine="0"/>
      </w:pPr>
      <w:r w:rsidRPr="00777990">
        <w:t xml:space="preserve">        Συντονίστρια Έργου</w:t>
      </w:r>
      <w:r>
        <w:t xml:space="preserve"> </w:t>
      </w:r>
    </w:p>
    <w:p w14:paraId="7A67C0C2" w14:textId="77777777" w:rsidR="006C3AA0" w:rsidRDefault="006C3AA0" w:rsidP="00034F6E">
      <w:pPr>
        <w:spacing w:before="120" w:after="120" w:line="360" w:lineRule="auto"/>
        <w:ind w:left="-5"/>
        <w:sectPr w:rsidR="006C3AA0" w:rsidSect="00F324B6">
          <w:pgSz w:w="11906" w:h="16838"/>
          <w:pgMar w:top="1702" w:right="1102" w:bottom="1276" w:left="900" w:header="389" w:footer="536" w:gutter="0"/>
          <w:cols w:space="720"/>
        </w:sectPr>
      </w:pPr>
    </w:p>
    <w:p w14:paraId="795AC8C9" w14:textId="77777777" w:rsidR="006C3AA0" w:rsidRPr="00F7065F" w:rsidRDefault="006C3AA0" w:rsidP="00445D0F">
      <w:pPr>
        <w:spacing w:before="120" w:after="120" w:line="240" w:lineRule="auto"/>
        <w:ind w:left="11" w:hanging="11"/>
        <w:jc w:val="center"/>
        <w:rPr>
          <w:b/>
          <w:sz w:val="28"/>
          <w:u w:val="single"/>
        </w:rPr>
      </w:pPr>
      <w:bookmarkStart w:id="8" w:name="_Hlk34389533"/>
      <w:r w:rsidRPr="00F7065F">
        <w:rPr>
          <w:b/>
          <w:sz w:val="28"/>
          <w:u w:val="single"/>
        </w:rPr>
        <w:lastRenderedPageBreak/>
        <w:t>ΠΑΡΑΡΤΗΜΑ Α: ΥΠΟΔΕΙΓΜΑ ΟΙΚΟΝΟΜΙΚΗΣ ΠΡΟΣΦΟΡΑΣ</w:t>
      </w:r>
    </w:p>
    <w:p w14:paraId="2AD5C008" w14:textId="6CFAA72A" w:rsidR="006C3AA0" w:rsidRPr="00F7065F" w:rsidRDefault="006C3AA0" w:rsidP="00445D0F">
      <w:pPr>
        <w:spacing w:before="120" w:after="120" w:line="240" w:lineRule="auto"/>
        <w:ind w:left="11" w:hanging="11"/>
        <w:jc w:val="center"/>
        <w:rPr>
          <w:b/>
          <w:sz w:val="24"/>
          <w:szCs w:val="20"/>
        </w:rPr>
      </w:pPr>
      <w:r w:rsidRPr="00F7065F">
        <w:rPr>
          <w:b/>
          <w:sz w:val="24"/>
          <w:szCs w:val="20"/>
        </w:rPr>
        <w:t>Προσφορά του υποψηφίου ανάδοχου ………………..…………</w:t>
      </w:r>
    </w:p>
    <w:p w14:paraId="66EBF988" w14:textId="77777777" w:rsidR="00445D0F" w:rsidRPr="00F7065F" w:rsidRDefault="00445D0F" w:rsidP="00445D0F">
      <w:pPr>
        <w:spacing w:before="120" w:after="120" w:line="240" w:lineRule="auto"/>
        <w:ind w:left="11" w:hanging="11"/>
        <w:jc w:val="center"/>
        <w:rPr>
          <w:b/>
          <w:sz w:val="2"/>
          <w:szCs w:val="2"/>
        </w:rPr>
      </w:pPr>
    </w:p>
    <w:p w14:paraId="6534B3DE" w14:textId="306B2DB8" w:rsidR="006C3AA0" w:rsidRPr="00F7065F" w:rsidRDefault="006C3AA0" w:rsidP="00445D0F">
      <w:pPr>
        <w:spacing w:before="120" w:after="120" w:line="360" w:lineRule="auto"/>
        <w:ind w:left="426" w:right="394" w:hanging="11"/>
      </w:pPr>
      <w:r w:rsidRPr="00F7065F">
        <w:t xml:space="preserve">Ο Ανάδοχος ………………………………………… εκδηλώνοντας το ενδιαφέρον του για την  Ανάθεση </w:t>
      </w:r>
      <w:r w:rsidRPr="00F7065F">
        <w:rPr>
          <w:b/>
          <w:bCs/>
        </w:rPr>
        <w:t>«</w:t>
      </w:r>
      <w:r w:rsidR="00ED1391" w:rsidRPr="00F7065F">
        <w:rPr>
          <w:b/>
          <w:bCs/>
        </w:rPr>
        <w:t xml:space="preserve">Παροχή υπηρεσιών εκμάθησης αγγλικών </w:t>
      </w:r>
      <w:r w:rsidR="00F41B88">
        <w:rPr>
          <w:b/>
          <w:bCs/>
        </w:rPr>
        <w:t xml:space="preserve">και γερμανικών </w:t>
      </w:r>
      <w:r w:rsidR="00ED1391" w:rsidRPr="00F7065F">
        <w:rPr>
          <w:b/>
          <w:bCs/>
        </w:rPr>
        <w:t xml:space="preserve">των ασυνόδευτων παιδιών των τριών δομών φιλοξενίας του Κοινωνικού ΕΚΑΒ, μέσω </w:t>
      </w:r>
      <w:proofErr w:type="spellStart"/>
      <w:r w:rsidR="00ED1391" w:rsidRPr="00F7065F">
        <w:rPr>
          <w:b/>
          <w:bCs/>
        </w:rPr>
        <w:t>τηλεκατάρτισης</w:t>
      </w:r>
      <w:proofErr w:type="spellEnd"/>
      <w:r w:rsidRPr="00F7065F">
        <w:rPr>
          <w:b/>
          <w:bCs/>
        </w:rPr>
        <w:t>»</w:t>
      </w:r>
      <w:r w:rsidRPr="00F7065F">
        <w:t xml:space="preserve">, προϋπολογιζόμενης δαπάνης </w:t>
      </w:r>
      <w:r w:rsidR="00445D0F" w:rsidRPr="00F7065F">
        <w:rPr>
          <w:rFonts w:eastAsia="Times New Roman"/>
          <w:b/>
          <w:bCs/>
        </w:rPr>
        <w:t>19.</w:t>
      </w:r>
      <w:r w:rsidR="00ED1391" w:rsidRPr="00F7065F">
        <w:rPr>
          <w:rFonts w:eastAsia="Times New Roman"/>
          <w:b/>
          <w:bCs/>
        </w:rPr>
        <w:t>720</w:t>
      </w:r>
      <w:r w:rsidR="00445D0F" w:rsidRPr="00F7065F">
        <w:rPr>
          <w:rFonts w:eastAsia="Times New Roman"/>
          <w:b/>
          <w:bCs/>
        </w:rPr>
        <w:t>,00</w:t>
      </w:r>
      <w:r w:rsidR="00083F11" w:rsidRPr="00F7065F">
        <w:rPr>
          <w:rFonts w:eastAsia="Times New Roman"/>
          <w:b/>
          <w:bCs/>
        </w:rPr>
        <w:t xml:space="preserve">€ </w:t>
      </w:r>
      <w:r w:rsidRPr="00F7065F">
        <w:t>στο πλαίσιο της Πράξης με τίτλο: «Επιχορήγηση Ν.Π.Ι.Δ. Κοινωνικό ελληνικό Κλιμάκιο Άμεσης Βοήθειας για τη Λειτουργία Δομών Φιλοξενίας Ασυνόδευτων Ανηλίκων-Νεφέλη» με κωδικό ΟΠΣ 5041880, υποβάλλει την ακόλουθη Προσφορά:</w:t>
      </w:r>
    </w:p>
    <w:tbl>
      <w:tblPr>
        <w:tblW w:w="14605" w:type="dxa"/>
        <w:jc w:val="center"/>
        <w:tblLook w:val="04A0" w:firstRow="1" w:lastRow="0" w:firstColumn="1" w:lastColumn="0" w:noHBand="0" w:noVBand="1"/>
      </w:tblPr>
      <w:tblGrid>
        <w:gridCol w:w="4815"/>
        <w:gridCol w:w="2551"/>
        <w:gridCol w:w="3089"/>
        <w:gridCol w:w="2075"/>
        <w:gridCol w:w="2075"/>
      </w:tblGrid>
      <w:tr w:rsidR="00ED1391" w:rsidRPr="00F7065F" w14:paraId="4EC1F5A9" w14:textId="7037D29B" w:rsidTr="00ED1391">
        <w:trPr>
          <w:trHeight w:val="969"/>
          <w:tblHeader/>
          <w:jc w:val="center"/>
        </w:trPr>
        <w:tc>
          <w:tcPr>
            <w:tcW w:w="4815"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706E1AF9" w14:textId="77777777" w:rsidR="00ED1391" w:rsidRPr="00F7065F" w:rsidRDefault="00ED1391" w:rsidP="00ED1391">
            <w:pPr>
              <w:spacing w:after="0" w:line="240" w:lineRule="auto"/>
              <w:ind w:left="0" w:firstLine="0"/>
              <w:jc w:val="center"/>
              <w:rPr>
                <w:rFonts w:eastAsia="Times New Roman"/>
                <w:b/>
                <w:bCs/>
                <w:color w:val="auto"/>
                <w:sz w:val="24"/>
                <w:szCs w:val="24"/>
              </w:rPr>
            </w:pPr>
            <w:r w:rsidRPr="00F7065F">
              <w:rPr>
                <w:rFonts w:eastAsia="Times New Roman"/>
                <w:b/>
                <w:bCs/>
                <w:color w:val="auto"/>
                <w:sz w:val="24"/>
                <w:szCs w:val="24"/>
              </w:rPr>
              <w:t>Τίτλος Υπηρεσίας</w:t>
            </w:r>
          </w:p>
        </w:tc>
        <w:tc>
          <w:tcPr>
            <w:tcW w:w="2551" w:type="dxa"/>
            <w:tcBorders>
              <w:top w:val="single" w:sz="4" w:space="0" w:color="auto"/>
              <w:left w:val="nil"/>
              <w:bottom w:val="single" w:sz="4" w:space="0" w:color="auto"/>
              <w:right w:val="single" w:sz="4" w:space="0" w:color="auto"/>
            </w:tcBorders>
            <w:shd w:val="clear" w:color="000000" w:fill="FFF2CC"/>
            <w:vAlign w:val="center"/>
            <w:hideMark/>
          </w:tcPr>
          <w:p w14:paraId="4B0DB732" w14:textId="77777777" w:rsidR="00ED1391" w:rsidRPr="00F7065F" w:rsidRDefault="00ED1391" w:rsidP="00ED1391">
            <w:pPr>
              <w:spacing w:after="0" w:line="240" w:lineRule="auto"/>
              <w:ind w:left="0" w:firstLine="0"/>
              <w:jc w:val="center"/>
              <w:rPr>
                <w:rFonts w:eastAsia="Times New Roman"/>
                <w:b/>
                <w:bCs/>
                <w:color w:val="auto"/>
                <w:sz w:val="24"/>
                <w:szCs w:val="24"/>
              </w:rPr>
            </w:pPr>
            <w:r w:rsidRPr="00F7065F">
              <w:rPr>
                <w:rFonts w:eastAsia="Times New Roman"/>
                <w:b/>
                <w:bCs/>
                <w:color w:val="auto"/>
                <w:sz w:val="24"/>
                <w:szCs w:val="24"/>
              </w:rPr>
              <w:t>Τύπος Εκπαίδευσης</w:t>
            </w:r>
          </w:p>
        </w:tc>
        <w:tc>
          <w:tcPr>
            <w:tcW w:w="3089" w:type="dxa"/>
            <w:tcBorders>
              <w:top w:val="single" w:sz="4" w:space="0" w:color="auto"/>
              <w:left w:val="nil"/>
              <w:bottom w:val="single" w:sz="4" w:space="0" w:color="auto"/>
              <w:right w:val="single" w:sz="4" w:space="0" w:color="auto"/>
            </w:tcBorders>
            <w:shd w:val="clear" w:color="000000" w:fill="FFF2CC"/>
            <w:vAlign w:val="center"/>
            <w:hideMark/>
          </w:tcPr>
          <w:p w14:paraId="6839D300" w14:textId="77777777" w:rsidR="00ED1391" w:rsidRPr="00F7065F" w:rsidRDefault="00ED1391" w:rsidP="00ED1391">
            <w:pPr>
              <w:spacing w:after="0" w:line="240" w:lineRule="auto"/>
              <w:ind w:left="0" w:firstLine="0"/>
              <w:jc w:val="center"/>
              <w:rPr>
                <w:rFonts w:eastAsia="Times New Roman"/>
                <w:b/>
                <w:bCs/>
                <w:color w:val="auto"/>
                <w:sz w:val="24"/>
                <w:szCs w:val="24"/>
              </w:rPr>
            </w:pPr>
            <w:r w:rsidRPr="00F7065F">
              <w:rPr>
                <w:rFonts w:eastAsia="Times New Roman"/>
                <w:b/>
                <w:bCs/>
                <w:color w:val="auto"/>
                <w:sz w:val="24"/>
                <w:szCs w:val="24"/>
              </w:rPr>
              <w:t xml:space="preserve">Ποσότητα </w:t>
            </w:r>
          </w:p>
        </w:tc>
        <w:tc>
          <w:tcPr>
            <w:tcW w:w="2075" w:type="dxa"/>
            <w:tcBorders>
              <w:top w:val="single" w:sz="4" w:space="0" w:color="auto"/>
              <w:left w:val="nil"/>
              <w:bottom w:val="single" w:sz="4" w:space="0" w:color="auto"/>
              <w:right w:val="single" w:sz="4" w:space="0" w:color="auto"/>
            </w:tcBorders>
            <w:shd w:val="clear" w:color="000000" w:fill="FFF2CC"/>
            <w:vAlign w:val="center"/>
            <w:hideMark/>
          </w:tcPr>
          <w:p w14:paraId="1608EE3F" w14:textId="77777777" w:rsidR="00D212AC" w:rsidRPr="00F7065F" w:rsidRDefault="00ED1391" w:rsidP="00ED1391">
            <w:pPr>
              <w:spacing w:after="0" w:line="240" w:lineRule="auto"/>
              <w:ind w:left="0" w:firstLine="0"/>
              <w:jc w:val="center"/>
              <w:rPr>
                <w:rFonts w:eastAsia="Times New Roman"/>
                <w:b/>
                <w:bCs/>
                <w:color w:val="auto"/>
                <w:sz w:val="24"/>
                <w:szCs w:val="24"/>
              </w:rPr>
            </w:pPr>
            <w:r w:rsidRPr="00F7065F">
              <w:rPr>
                <w:rFonts w:eastAsia="Times New Roman"/>
                <w:b/>
                <w:bCs/>
                <w:color w:val="auto"/>
                <w:sz w:val="24"/>
                <w:szCs w:val="24"/>
              </w:rPr>
              <w:t xml:space="preserve">Τιμή </w:t>
            </w:r>
          </w:p>
          <w:p w14:paraId="0D609F0A" w14:textId="0C6EE9B8" w:rsidR="00ED1391" w:rsidRPr="00F7065F" w:rsidRDefault="00ED1391" w:rsidP="00ED1391">
            <w:pPr>
              <w:spacing w:after="0" w:line="240" w:lineRule="auto"/>
              <w:ind w:left="0" w:firstLine="0"/>
              <w:jc w:val="center"/>
              <w:rPr>
                <w:rFonts w:eastAsia="Times New Roman"/>
                <w:b/>
                <w:bCs/>
                <w:color w:val="auto"/>
                <w:sz w:val="24"/>
                <w:szCs w:val="24"/>
              </w:rPr>
            </w:pPr>
            <w:r w:rsidRPr="00F7065F">
              <w:rPr>
                <w:rFonts w:eastAsia="Times New Roman"/>
                <w:b/>
                <w:bCs/>
                <w:color w:val="auto"/>
                <w:sz w:val="24"/>
                <w:szCs w:val="24"/>
              </w:rPr>
              <w:t>πρόσκλησης</w:t>
            </w:r>
          </w:p>
        </w:tc>
        <w:tc>
          <w:tcPr>
            <w:tcW w:w="2075" w:type="dxa"/>
            <w:tcBorders>
              <w:top w:val="single" w:sz="4" w:space="0" w:color="auto"/>
              <w:left w:val="nil"/>
              <w:bottom w:val="single" w:sz="4" w:space="0" w:color="auto"/>
              <w:right w:val="single" w:sz="4" w:space="0" w:color="auto"/>
            </w:tcBorders>
            <w:shd w:val="clear" w:color="000000" w:fill="FFF2CC"/>
            <w:vAlign w:val="center"/>
          </w:tcPr>
          <w:p w14:paraId="28977839" w14:textId="026E32E3" w:rsidR="00ED1391" w:rsidRPr="00F7065F" w:rsidRDefault="00ED1391" w:rsidP="00ED1391">
            <w:pPr>
              <w:spacing w:after="0" w:line="240" w:lineRule="auto"/>
              <w:ind w:left="0" w:firstLine="0"/>
              <w:jc w:val="center"/>
              <w:rPr>
                <w:rFonts w:eastAsia="Times New Roman"/>
                <w:b/>
                <w:bCs/>
                <w:color w:val="auto"/>
                <w:sz w:val="24"/>
                <w:szCs w:val="24"/>
              </w:rPr>
            </w:pPr>
            <w:r w:rsidRPr="00F7065F">
              <w:rPr>
                <w:rFonts w:eastAsia="Times New Roman"/>
                <w:b/>
                <w:bCs/>
                <w:sz w:val="24"/>
                <w:szCs w:val="24"/>
              </w:rPr>
              <w:t>Τιμή  Προσφέροντος</w:t>
            </w:r>
          </w:p>
        </w:tc>
      </w:tr>
      <w:tr w:rsidR="00ED1391" w:rsidRPr="00F7065F" w14:paraId="6B84963F" w14:textId="55EBFC8C" w:rsidTr="00ED1391">
        <w:trPr>
          <w:trHeight w:val="356"/>
          <w:jc w:val="center"/>
        </w:trPr>
        <w:tc>
          <w:tcPr>
            <w:tcW w:w="4815" w:type="dxa"/>
            <w:vMerge w:val="restart"/>
            <w:tcBorders>
              <w:top w:val="nil"/>
              <w:left w:val="single" w:sz="4" w:space="0" w:color="auto"/>
              <w:bottom w:val="single" w:sz="4" w:space="0" w:color="auto"/>
              <w:right w:val="single" w:sz="4" w:space="0" w:color="auto"/>
            </w:tcBorders>
            <w:shd w:val="clear" w:color="auto" w:fill="auto"/>
            <w:vAlign w:val="center"/>
          </w:tcPr>
          <w:p w14:paraId="01FA22A0" w14:textId="3D5DF821" w:rsidR="00ED1391" w:rsidRPr="0004685B" w:rsidRDefault="00ED1391" w:rsidP="00ED1391">
            <w:pPr>
              <w:spacing w:after="0" w:line="240" w:lineRule="auto"/>
              <w:ind w:left="0" w:firstLine="0"/>
              <w:jc w:val="center"/>
              <w:rPr>
                <w:rFonts w:eastAsia="Times New Roman"/>
                <w:color w:val="auto"/>
              </w:rPr>
            </w:pPr>
            <w:r w:rsidRPr="0004685B">
              <w:rPr>
                <w:rFonts w:asciiTheme="minorHAnsi" w:hAnsiTheme="minorHAnsi" w:cstheme="minorHAnsi"/>
                <w:color w:val="222222"/>
              </w:rPr>
              <w:t xml:space="preserve">Παροχή 6 σεμιναρίων εκμάθησης αγγλικών </w:t>
            </w:r>
            <w:r w:rsidR="00276E25" w:rsidRPr="0004685B">
              <w:rPr>
                <w:rFonts w:asciiTheme="minorHAnsi" w:hAnsiTheme="minorHAnsi" w:cstheme="minorHAnsi"/>
                <w:color w:val="222222"/>
              </w:rPr>
              <w:t xml:space="preserve">και γερμανικών </w:t>
            </w:r>
            <w:r w:rsidRPr="0004685B">
              <w:rPr>
                <w:rFonts w:asciiTheme="minorHAnsi" w:hAnsiTheme="minorHAnsi" w:cstheme="minorHAnsi"/>
                <w:color w:val="222222"/>
              </w:rPr>
              <w:t xml:space="preserve">των ασυνόδευτων παιδιών των τριών δομών φιλοξενίας του Κοινωνικού ΕΚΑΒ, μέσω </w:t>
            </w:r>
            <w:proofErr w:type="spellStart"/>
            <w:r w:rsidRPr="0004685B">
              <w:rPr>
                <w:rFonts w:asciiTheme="minorHAnsi" w:hAnsiTheme="minorHAnsi" w:cstheme="minorHAnsi"/>
                <w:color w:val="222222"/>
              </w:rPr>
              <w:t>τηλεκατάρτισης</w:t>
            </w:r>
            <w:proofErr w:type="spellEnd"/>
          </w:p>
        </w:tc>
        <w:tc>
          <w:tcPr>
            <w:tcW w:w="2551" w:type="dxa"/>
            <w:tcBorders>
              <w:top w:val="nil"/>
              <w:left w:val="nil"/>
              <w:bottom w:val="single" w:sz="4" w:space="0" w:color="auto"/>
              <w:right w:val="single" w:sz="4" w:space="0" w:color="auto"/>
            </w:tcBorders>
            <w:shd w:val="clear" w:color="auto" w:fill="auto"/>
            <w:vAlign w:val="center"/>
            <w:hideMark/>
          </w:tcPr>
          <w:p w14:paraId="740EF983" w14:textId="77777777" w:rsidR="00ED1391" w:rsidRPr="0004685B" w:rsidRDefault="00ED1391" w:rsidP="00ED1391">
            <w:pPr>
              <w:spacing w:after="0" w:line="240" w:lineRule="auto"/>
              <w:ind w:left="0" w:firstLine="0"/>
              <w:jc w:val="center"/>
              <w:rPr>
                <w:rFonts w:eastAsia="Times New Roman"/>
                <w:color w:val="auto"/>
              </w:rPr>
            </w:pPr>
            <w:r w:rsidRPr="0004685B">
              <w:rPr>
                <w:rFonts w:eastAsia="Times New Roman"/>
                <w:color w:val="auto"/>
              </w:rPr>
              <w:t>Σύγχρονη</w:t>
            </w:r>
            <w:bookmarkStart w:id="9" w:name="_GoBack"/>
            <w:bookmarkEnd w:id="9"/>
            <w:r w:rsidRPr="0004685B">
              <w:rPr>
                <w:rFonts w:eastAsia="Times New Roman"/>
                <w:color w:val="auto"/>
              </w:rPr>
              <w:t xml:space="preserve"> εκπαίδευση</w:t>
            </w:r>
          </w:p>
        </w:tc>
        <w:tc>
          <w:tcPr>
            <w:tcW w:w="3089" w:type="dxa"/>
            <w:tcBorders>
              <w:top w:val="nil"/>
              <w:left w:val="nil"/>
              <w:bottom w:val="single" w:sz="4" w:space="0" w:color="auto"/>
              <w:right w:val="single" w:sz="4" w:space="0" w:color="auto"/>
            </w:tcBorders>
            <w:shd w:val="clear" w:color="auto" w:fill="auto"/>
            <w:vAlign w:val="center"/>
          </w:tcPr>
          <w:p w14:paraId="7D8708EE" w14:textId="77777777" w:rsidR="00ED1391" w:rsidRPr="0004685B" w:rsidRDefault="00ED1391" w:rsidP="00ED1391">
            <w:pPr>
              <w:spacing w:after="0" w:line="240" w:lineRule="auto"/>
              <w:ind w:left="0" w:firstLine="0"/>
              <w:jc w:val="center"/>
              <w:rPr>
                <w:rFonts w:eastAsia="Times New Roman"/>
                <w:color w:val="auto"/>
              </w:rPr>
            </w:pPr>
            <w:r w:rsidRPr="0004685B">
              <w:rPr>
                <w:rFonts w:eastAsia="Times New Roman"/>
                <w:color w:val="auto"/>
              </w:rPr>
              <w:t xml:space="preserve">204 ώρες </w:t>
            </w:r>
          </w:p>
          <w:p w14:paraId="406E8A6C" w14:textId="77777777" w:rsidR="00ED1391" w:rsidRPr="0004685B" w:rsidRDefault="00ED1391" w:rsidP="00ED1391">
            <w:pPr>
              <w:spacing w:after="0" w:line="240" w:lineRule="auto"/>
              <w:ind w:left="0" w:firstLine="0"/>
              <w:jc w:val="center"/>
              <w:rPr>
                <w:rFonts w:eastAsia="Times New Roman"/>
                <w:color w:val="auto"/>
              </w:rPr>
            </w:pPr>
            <w:r w:rsidRPr="0004685B">
              <w:rPr>
                <w:rFonts w:eastAsia="Times New Roman"/>
                <w:color w:val="auto"/>
              </w:rPr>
              <w:t>(34 ώρες Χ 6 σεμινάρια)</w:t>
            </w:r>
          </w:p>
        </w:tc>
        <w:tc>
          <w:tcPr>
            <w:tcW w:w="2075" w:type="dxa"/>
            <w:tcBorders>
              <w:top w:val="nil"/>
              <w:left w:val="nil"/>
              <w:bottom w:val="single" w:sz="4" w:space="0" w:color="auto"/>
              <w:right w:val="single" w:sz="4" w:space="0" w:color="auto"/>
            </w:tcBorders>
            <w:shd w:val="clear" w:color="auto" w:fill="auto"/>
            <w:vAlign w:val="center"/>
          </w:tcPr>
          <w:p w14:paraId="6BC123BA" w14:textId="77777777" w:rsidR="00ED1391" w:rsidRPr="0004685B" w:rsidRDefault="00ED1391" w:rsidP="00ED1391">
            <w:pPr>
              <w:spacing w:after="0" w:line="240" w:lineRule="auto"/>
              <w:ind w:left="0" w:firstLine="0"/>
              <w:jc w:val="center"/>
              <w:rPr>
                <w:rFonts w:eastAsia="Times New Roman"/>
                <w:color w:val="auto"/>
              </w:rPr>
            </w:pPr>
            <w:r w:rsidRPr="0004685B">
              <w:rPr>
                <w:rFonts w:eastAsia="Times New Roman"/>
                <w:color w:val="auto"/>
              </w:rPr>
              <w:t>6.120,00 €</w:t>
            </w:r>
          </w:p>
        </w:tc>
        <w:tc>
          <w:tcPr>
            <w:tcW w:w="2075" w:type="dxa"/>
            <w:tcBorders>
              <w:top w:val="nil"/>
              <w:left w:val="nil"/>
              <w:bottom w:val="single" w:sz="4" w:space="0" w:color="auto"/>
              <w:right w:val="single" w:sz="4" w:space="0" w:color="auto"/>
            </w:tcBorders>
            <w:vAlign w:val="center"/>
          </w:tcPr>
          <w:p w14:paraId="59445888" w14:textId="77777777" w:rsidR="00ED1391" w:rsidRPr="00276E25" w:rsidRDefault="00ED1391" w:rsidP="00ED1391">
            <w:pPr>
              <w:spacing w:after="0" w:line="240" w:lineRule="auto"/>
              <w:ind w:left="0" w:firstLine="0"/>
              <w:jc w:val="center"/>
              <w:rPr>
                <w:rFonts w:eastAsia="Times New Roman"/>
                <w:color w:val="auto"/>
                <w:highlight w:val="green"/>
              </w:rPr>
            </w:pPr>
          </w:p>
        </w:tc>
      </w:tr>
      <w:tr w:rsidR="00ED1391" w:rsidRPr="00F7065F" w14:paraId="0EEF2DFD" w14:textId="2E0532CC" w:rsidTr="00ED1391">
        <w:trPr>
          <w:trHeight w:val="987"/>
          <w:jc w:val="center"/>
        </w:trPr>
        <w:tc>
          <w:tcPr>
            <w:tcW w:w="4815" w:type="dxa"/>
            <w:vMerge/>
            <w:tcBorders>
              <w:top w:val="nil"/>
              <w:left w:val="single" w:sz="4" w:space="0" w:color="auto"/>
              <w:bottom w:val="single" w:sz="4" w:space="0" w:color="auto"/>
              <w:right w:val="single" w:sz="4" w:space="0" w:color="auto"/>
            </w:tcBorders>
            <w:vAlign w:val="center"/>
            <w:hideMark/>
          </w:tcPr>
          <w:p w14:paraId="5884DC81" w14:textId="77777777" w:rsidR="00ED1391" w:rsidRPr="0004685B" w:rsidRDefault="00ED1391" w:rsidP="00ED1391">
            <w:pPr>
              <w:spacing w:after="0" w:line="240" w:lineRule="auto"/>
              <w:ind w:left="0" w:firstLine="0"/>
              <w:jc w:val="center"/>
              <w:rPr>
                <w:rFonts w:eastAsia="Times New Roman"/>
                <w:color w:val="auto"/>
              </w:rPr>
            </w:pPr>
          </w:p>
        </w:tc>
        <w:tc>
          <w:tcPr>
            <w:tcW w:w="2551" w:type="dxa"/>
            <w:tcBorders>
              <w:top w:val="nil"/>
              <w:left w:val="nil"/>
              <w:bottom w:val="single" w:sz="4" w:space="0" w:color="auto"/>
              <w:right w:val="single" w:sz="4" w:space="0" w:color="auto"/>
            </w:tcBorders>
            <w:shd w:val="clear" w:color="auto" w:fill="auto"/>
            <w:vAlign w:val="center"/>
            <w:hideMark/>
          </w:tcPr>
          <w:p w14:paraId="7C0C372C" w14:textId="77777777" w:rsidR="00ED1391" w:rsidRPr="0004685B" w:rsidRDefault="00ED1391" w:rsidP="00ED1391">
            <w:pPr>
              <w:spacing w:after="0" w:line="240" w:lineRule="auto"/>
              <w:ind w:left="0" w:firstLine="0"/>
              <w:jc w:val="center"/>
              <w:rPr>
                <w:rFonts w:eastAsia="Times New Roman"/>
                <w:color w:val="auto"/>
              </w:rPr>
            </w:pPr>
            <w:r w:rsidRPr="0004685B">
              <w:rPr>
                <w:rFonts w:eastAsia="Times New Roman"/>
                <w:color w:val="auto"/>
              </w:rPr>
              <w:t>Ασύγχρονη εκπαίδευση</w:t>
            </w:r>
          </w:p>
        </w:tc>
        <w:tc>
          <w:tcPr>
            <w:tcW w:w="3089" w:type="dxa"/>
            <w:tcBorders>
              <w:top w:val="nil"/>
              <w:left w:val="nil"/>
              <w:bottom w:val="single" w:sz="4" w:space="0" w:color="auto"/>
              <w:right w:val="single" w:sz="4" w:space="0" w:color="auto"/>
            </w:tcBorders>
            <w:shd w:val="clear" w:color="auto" w:fill="auto"/>
            <w:vAlign w:val="center"/>
          </w:tcPr>
          <w:p w14:paraId="7BAD8BEA" w14:textId="4D4DC86C" w:rsidR="00ED1391" w:rsidRPr="0004685B" w:rsidRDefault="005A14C2" w:rsidP="00ED1391">
            <w:pPr>
              <w:spacing w:after="0" w:line="240" w:lineRule="auto"/>
              <w:ind w:left="0" w:firstLine="0"/>
              <w:jc w:val="center"/>
              <w:rPr>
                <w:rFonts w:eastAsia="Times New Roman"/>
                <w:color w:val="auto"/>
              </w:rPr>
            </w:pPr>
            <w:r w:rsidRPr="0004685B">
              <w:rPr>
                <w:rFonts w:eastAsia="Times New Roman"/>
                <w:color w:val="auto"/>
              </w:rPr>
              <w:t>80 άδειες χρήσης με την παροχή του ανάλογου εξοπλισμού για διάρκεια 4 μηνών</w:t>
            </w:r>
          </w:p>
        </w:tc>
        <w:tc>
          <w:tcPr>
            <w:tcW w:w="2075" w:type="dxa"/>
            <w:tcBorders>
              <w:top w:val="nil"/>
              <w:left w:val="nil"/>
              <w:bottom w:val="single" w:sz="4" w:space="0" w:color="auto"/>
              <w:right w:val="single" w:sz="4" w:space="0" w:color="auto"/>
            </w:tcBorders>
            <w:shd w:val="clear" w:color="auto" w:fill="auto"/>
            <w:vAlign w:val="center"/>
          </w:tcPr>
          <w:p w14:paraId="4BDD96CE" w14:textId="77777777" w:rsidR="00ED1391" w:rsidRPr="0004685B" w:rsidRDefault="00ED1391" w:rsidP="00ED1391">
            <w:pPr>
              <w:spacing w:after="0" w:line="240" w:lineRule="auto"/>
              <w:ind w:left="0" w:firstLine="0"/>
              <w:jc w:val="center"/>
              <w:rPr>
                <w:rFonts w:eastAsia="Times New Roman"/>
                <w:color w:val="auto"/>
              </w:rPr>
            </w:pPr>
            <w:r w:rsidRPr="0004685B">
              <w:rPr>
                <w:rFonts w:eastAsia="Times New Roman"/>
                <w:color w:val="auto"/>
              </w:rPr>
              <w:t>13.600,00 €</w:t>
            </w:r>
          </w:p>
        </w:tc>
        <w:tc>
          <w:tcPr>
            <w:tcW w:w="2075" w:type="dxa"/>
            <w:tcBorders>
              <w:top w:val="nil"/>
              <w:left w:val="nil"/>
              <w:bottom w:val="single" w:sz="4" w:space="0" w:color="auto"/>
              <w:right w:val="single" w:sz="4" w:space="0" w:color="auto"/>
            </w:tcBorders>
            <w:vAlign w:val="center"/>
          </w:tcPr>
          <w:p w14:paraId="187A8A56" w14:textId="77777777" w:rsidR="00ED1391" w:rsidRPr="00276E25" w:rsidRDefault="00ED1391" w:rsidP="00ED1391">
            <w:pPr>
              <w:spacing w:after="0" w:line="240" w:lineRule="auto"/>
              <w:ind w:left="0" w:firstLine="0"/>
              <w:jc w:val="center"/>
              <w:rPr>
                <w:rFonts w:eastAsia="Times New Roman"/>
                <w:color w:val="auto"/>
                <w:highlight w:val="green"/>
              </w:rPr>
            </w:pPr>
          </w:p>
        </w:tc>
      </w:tr>
      <w:tr w:rsidR="00ED1391" w:rsidRPr="00F7065F" w14:paraId="31931D76" w14:textId="3019D0FF" w:rsidTr="00ED1391">
        <w:trPr>
          <w:trHeight w:val="322"/>
          <w:jc w:val="center"/>
        </w:trPr>
        <w:tc>
          <w:tcPr>
            <w:tcW w:w="10455" w:type="dxa"/>
            <w:gridSpan w:val="3"/>
            <w:tcBorders>
              <w:top w:val="single" w:sz="4" w:space="0" w:color="auto"/>
              <w:left w:val="single" w:sz="4" w:space="0" w:color="auto"/>
              <w:bottom w:val="single" w:sz="4" w:space="0" w:color="auto"/>
              <w:right w:val="single" w:sz="4" w:space="0" w:color="000000"/>
            </w:tcBorders>
            <w:shd w:val="clear" w:color="000000" w:fill="FFF2CC"/>
            <w:vAlign w:val="center"/>
            <w:hideMark/>
          </w:tcPr>
          <w:p w14:paraId="08C3EB86" w14:textId="77777777" w:rsidR="00ED1391" w:rsidRPr="00F7065F" w:rsidRDefault="00ED1391" w:rsidP="00ED1391">
            <w:pPr>
              <w:spacing w:after="0" w:line="240" w:lineRule="auto"/>
              <w:ind w:left="0" w:firstLine="0"/>
              <w:jc w:val="right"/>
              <w:rPr>
                <w:rFonts w:eastAsia="Times New Roman"/>
                <w:b/>
                <w:bCs/>
                <w:color w:val="auto"/>
              </w:rPr>
            </w:pPr>
            <w:r w:rsidRPr="00F7065F">
              <w:rPr>
                <w:rFonts w:eastAsia="Times New Roman"/>
                <w:b/>
                <w:bCs/>
                <w:color w:val="auto"/>
              </w:rPr>
              <w:t>ΣΥΝΟΛΑ</w:t>
            </w:r>
          </w:p>
        </w:tc>
        <w:tc>
          <w:tcPr>
            <w:tcW w:w="2075" w:type="dxa"/>
            <w:tcBorders>
              <w:top w:val="nil"/>
              <w:left w:val="nil"/>
              <w:bottom w:val="single" w:sz="4" w:space="0" w:color="auto"/>
              <w:right w:val="single" w:sz="4" w:space="0" w:color="auto"/>
            </w:tcBorders>
            <w:shd w:val="clear" w:color="000000" w:fill="FFF2CC"/>
            <w:vAlign w:val="center"/>
          </w:tcPr>
          <w:p w14:paraId="5F2F3863" w14:textId="77777777" w:rsidR="00ED1391" w:rsidRPr="00F7065F" w:rsidRDefault="00ED1391" w:rsidP="00ED1391">
            <w:pPr>
              <w:spacing w:after="0" w:line="240" w:lineRule="auto"/>
              <w:ind w:left="0" w:firstLine="0"/>
              <w:jc w:val="center"/>
              <w:rPr>
                <w:rFonts w:eastAsia="Times New Roman"/>
                <w:b/>
                <w:bCs/>
                <w:color w:val="auto"/>
              </w:rPr>
            </w:pPr>
            <w:r w:rsidRPr="00F7065F">
              <w:rPr>
                <w:rFonts w:eastAsia="Times New Roman"/>
                <w:b/>
                <w:bCs/>
                <w:color w:val="auto"/>
              </w:rPr>
              <w:t>19.720,00€</w:t>
            </w:r>
          </w:p>
        </w:tc>
        <w:tc>
          <w:tcPr>
            <w:tcW w:w="2075" w:type="dxa"/>
            <w:tcBorders>
              <w:top w:val="nil"/>
              <w:left w:val="nil"/>
              <w:bottom w:val="single" w:sz="4" w:space="0" w:color="auto"/>
              <w:right w:val="single" w:sz="4" w:space="0" w:color="auto"/>
            </w:tcBorders>
            <w:shd w:val="clear" w:color="000000" w:fill="FFF2CC"/>
            <w:vAlign w:val="center"/>
          </w:tcPr>
          <w:p w14:paraId="6973929D" w14:textId="77777777" w:rsidR="00ED1391" w:rsidRPr="00F7065F" w:rsidRDefault="00ED1391" w:rsidP="00ED1391">
            <w:pPr>
              <w:spacing w:after="0" w:line="240" w:lineRule="auto"/>
              <w:ind w:left="0" w:firstLine="0"/>
              <w:jc w:val="center"/>
              <w:rPr>
                <w:rFonts w:eastAsia="Times New Roman"/>
                <w:b/>
                <w:bCs/>
                <w:color w:val="auto"/>
              </w:rPr>
            </w:pPr>
          </w:p>
        </w:tc>
      </w:tr>
    </w:tbl>
    <w:p w14:paraId="43CB3807" w14:textId="77777777" w:rsidR="006C3AA0" w:rsidRPr="00F7065F" w:rsidRDefault="006C3AA0" w:rsidP="00AE1EBB">
      <w:pPr>
        <w:pStyle w:val="ListParagraph"/>
        <w:numPr>
          <w:ilvl w:val="0"/>
          <w:numId w:val="22"/>
        </w:numPr>
        <w:spacing w:before="120" w:after="120" w:line="259" w:lineRule="auto"/>
        <w:ind w:left="1701" w:right="1245" w:hanging="425"/>
        <w:jc w:val="left"/>
      </w:pPr>
      <w:r w:rsidRPr="00F7065F">
        <w:t xml:space="preserve">Έλαβα γνώση των ειδικών όρων της πρόσκλησης για την ανάθεση της ως άνω προμήθειας και τους αποδέχομαι ανεπιφύλακτα. </w:t>
      </w:r>
    </w:p>
    <w:p w14:paraId="663132B1" w14:textId="1C7DA2A0" w:rsidR="006C3AA0" w:rsidRPr="00F7065F" w:rsidRDefault="006C3AA0" w:rsidP="00AE1EBB">
      <w:pPr>
        <w:pStyle w:val="ListParagraph"/>
        <w:numPr>
          <w:ilvl w:val="0"/>
          <w:numId w:val="22"/>
        </w:numPr>
        <w:spacing w:before="120" w:after="120" w:line="259" w:lineRule="auto"/>
        <w:ind w:left="1701" w:right="1245" w:hanging="425"/>
        <w:jc w:val="left"/>
      </w:pPr>
      <w:r w:rsidRPr="00F7065F">
        <w:t xml:space="preserve">Η παρούσα προσφορά ισχύει για </w:t>
      </w:r>
      <w:r w:rsidR="005A14C2">
        <w:t>3</w:t>
      </w:r>
      <w:r w:rsidRPr="00F7065F">
        <w:t xml:space="preserve">0 ημέρες. </w:t>
      </w:r>
    </w:p>
    <w:p w14:paraId="08729B74" w14:textId="77777777" w:rsidR="006C3AA0" w:rsidRPr="00F7065F" w:rsidRDefault="006C3AA0" w:rsidP="00AE1EBB">
      <w:pPr>
        <w:pStyle w:val="ListParagraph"/>
        <w:numPr>
          <w:ilvl w:val="0"/>
          <w:numId w:val="22"/>
        </w:numPr>
        <w:spacing w:before="120" w:after="120" w:line="259" w:lineRule="auto"/>
        <w:ind w:left="1701" w:right="1245" w:hanging="425"/>
        <w:jc w:val="left"/>
      </w:pPr>
      <w:r w:rsidRPr="00F7065F">
        <w:t xml:space="preserve">Το κόστος παροχής κατάρτισης  που παρέχεται από ΚΔΒΜ δεν επιβαρύνεται από τον Φ.Π.Α. </w:t>
      </w:r>
    </w:p>
    <w:p w14:paraId="4E2523E2" w14:textId="77777777" w:rsidR="006C3AA0" w:rsidRPr="00DF4D9E" w:rsidRDefault="006C3AA0" w:rsidP="00AE1EBB">
      <w:pPr>
        <w:pStyle w:val="ListParagraph"/>
        <w:spacing w:before="120" w:after="120"/>
        <w:ind w:left="1418" w:right="-766"/>
        <w:jc w:val="left"/>
        <w:rPr>
          <w:sz w:val="10"/>
          <w:szCs w:val="10"/>
        </w:rPr>
      </w:pPr>
    </w:p>
    <w:p w14:paraId="01DE6D25" w14:textId="77777777" w:rsidR="006C3AA0" w:rsidRPr="00DF4D9E" w:rsidRDefault="006C3AA0" w:rsidP="006C3AA0">
      <w:pPr>
        <w:jc w:val="center"/>
        <w:rPr>
          <w:rFonts w:cstheme="minorHAnsi"/>
        </w:rPr>
      </w:pPr>
      <w:r w:rsidRPr="00DF4D9E">
        <w:rPr>
          <w:rFonts w:cstheme="minorHAnsi"/>
        </w:rPr>
        <w:t>Ημερομηνία ……………………………..</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6C3AA0" w:rsidRPr="0066094B" w14:paraId="7F6A5CCB" w14:textId="77777777" w:rsidTr="00206735">
        <w:trPr>
          <w:jc w:val="center"/>
        </w:trPr>
        <w:tc>
          <w:tcPr>
            <w:tcW w:w="5524" w:type="dxa"/>
          </w:tcPr>
          <w:p w14:paraId="4D0DE853" w14:textId="77777777" w:rsidR="006C3AA0" w:rsidRPr="00DF4D9E" w:rsidRDefault="006C3AA0" w:rsidP="00206735">
            <w:pPr>
              <w:jc w:val="center"/>
              <w:rPr>
                <w:rFonts w:asciiTheme="minorHAnsi" w:hAnsiTheme="minorHAnsi" w:cstheme="minorHAnsi"/>
                <w:sz w:val="22"/>
              </w:rPr>
            </w:pPr>
          </w:p>
          <w:p w14:paraId="2996A7B9" w14:textId="77777777" w:rsidR="006C3AA0" w:rsidRPr="00DF4D9E" w:rsidRDefault="006C3AA0" w:rsidP="00206735">
            <w:pPr>
              <w:jc w:val="center"/>
              <w:rPr>
                <w:rFonts w:asciiTheme="minorHAnsi" w:hAnsiTheme="minorHAnsi" w:cstheme="minorHAnsi"/>
                <w:sz w:val="22"/>
              </w:rPr>
            </w:pPr>
            <w:r w:rsidRPr="00DF4D9E">
              <w:rPr>
                <w:rFonts w:asciiTheme="minorHAnsi" w:hAnsiTheme="minorHAnsi" w:cstheme="minorHAnsi"/>
                <w:sz w:val="22"/>
              </w:rPr>
              <w:t xml:space="preserve">(Ονοματεπώνυμο) </w:t>
            </w:r>
          </w:p>
          <w:p w14:paraId="13AD4072" w14:textId="77777777" w:rsidR="006C3AA0" w:rsidRPr="00DF4D9E" w:rsidRDefault="006C3AA0" w:rsidP="00206735">
            <w:pPr>
              <w:jc w:val="center"/>
              <w:rPr>
                <w:rFonts w:asciiTheme="minorHAnsi" w:hAnsiTheme="minorHAnsi" w:cstheme="minorHAnsi"/>
                <w:sz w:val="22"/>
              </w:rPr>
            </w:pPr>
            <w:r w:rsidRPr="00DF4D9E">
              <w:rPr>
                <w:rFonts w:asciiTheme="minorHAnsi" w:hAnsiTheme="minorHAnsi" w:cstheme="minorHAnsi"/>
                <w:sz w:val="22"/>
              </w:rPr>
              <w:t>Νόμιμος εκπρόσωπος της Εταιρίας/Επιχείρησης ……..</w:t>
            </w:r>
          </w:p>
          <w:p w14:paraId="788E1FE4" w14:textId="77777777" w:rsidR="006C3AA0" w:rsidRPr="0066094B" w:rsidRDefault="006C3AA0" w:rsidP="00206735">
            <w:pPr>
              <w:jc w:val="center"/>
              <w:rPr>
                <w:rFonts w:asciiTheme="minorHAnsi" w:hAnsiTheme="minorHAnsi" w:cstheme="minorHAnsi"/>
                <w:sz w:val="22"/>
              </w:rPr>
            </w:pPr>
            <w:r w:rsidRPr="00DF4D9E">
              <w:rPr>
                <w:rFonts w:asciiTheme="minorHAnsi" w:hAnsiTheme="minorHAnsi" w:cstheme="minorHAnsi"/>
                <w:sz w:val="22"/>
              </w:rPr>
              <w:t>(Υπογραφή και Σφραγίδα)</w:t>
            </w:r>
          </w:p>
        </w:tc>
      </w:tr>
      <w:bookmarkEnd w:id="8"/>
    </w:tbl>
    <w:p w14:paraId="20589640" w14:textId="77777777" w:rsidR="006C3AA0" w:rsidRDefault="006C3AA0" w:rsidP="00ED1391">
      <w:pPr>
        <w:spacing w:before="120" w:after="120" w:line="360" w:lineRule="auto"/>
        <w:ind w:left="0" w:firstLine="0"/>
      </w:pPr>
    </w:p>
    <w:sectPr w:rsidR="006C3AA0" w:rsidSect="00206735">
      <w:footerReference w:type="default" r:id="rId20"/>
      <w:pgSz w:w="16838" w:h="11906" w:orient="landscape"/>
      <w:pgMar w:top="993" w:right="851" w:bottom="1276"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FB390" w14:textId="77777777" w:rsidR="003611F4" w:rsidRDefault="003611F4">
      <w:pPr>
        <w:spacing w:after="0" w:line="240" w:lineRule="auto"/>
      </w:pPr>
      <w:r>
        <w:separator/>
      </w:r>
    </w:p>
  </w:endnote>
  <w:endnote w:type="continuationSeparator" w:id="0">
    <w:p w14:paraId="4D305745" w14:textId="77777777" w:rsidR="003611F4" w:rsidRDefault="00361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Bold">
    <w:altName w:val="Calibri"/>
    <w:panose1 w:val="00000000000000000000"/>
    <w:charset w:val="A1"/>
    <w:family w:val="auto"/>
    <w:notTrueType/>
    <w:pitch w:val="default"/>
    <w:sig w:usb0="00000083" w:usb1="00000000" w:usb2="00000000" w:usb3="00000000" w:csb0="00000009"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A2F30" w14:textId="77777777" w:rsidR="00ED1391" w:rsidRDefault="00ED1391">
    <w:pPr>
      <w:tabs>
        <w:tab w:val="right" w:pos="9904"/>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3EE8C" w14:textId="77777777" w:rsidR="00ED1391" w:rsidRPr="00034F6E" w:rsidRDefault="00ED1391" w:rsidP="00034F6E">
    <w:pPr>
      <w:tabs>
        <w:tab w:val="right" w:pos="9904"/>
      </w:tabs>
      <w:spacing w:after="0" w:line="259" w:lineRule="auto"/>
      <w:ind w:left="0" w:firstLine="0"/>
      <w:jc w:val="center"/>
      <w:rPr>
        <w:rFonts w:asciiTheme="minorHAnsi" w:hAnsiTheme="minorHAnsi" w:cstheme="minorHAnsi"/>
      </w:rPr>
    </w:pPr>
    <w:r w:rsidRPr="00034F6E">
      <w:rPr>
        <w:rFonts w:asciiTheme="minorHAnsi" w:eastAsia="Times New Roman" w:hAnsiTheme="minorHAnsi" w:cstheme="minorHAnsi"/>
      </w:rPr>
      <w:t xml:space="preserve">- </w:t>
    </w:r>
    <w:r w:rsidRPr="00034F6E">
      <w:rPr>
        <w:rFonts w:asciiTheme="minorHAnsi" w:hAnsiTheme="minorHAnsi" w:cstheme="minorHAnsi"/>
      </w:rPr>
      <w:fldChar w:fldCharType="begin"/>
    </w:r>
    <w:r w:rsidRPr="00034F6E">
      <w:rPr>
        <w:rFonts w:asciiTheme="minorHAnsi" w:hAnsiTheme="minorHAnsi" w:cstheme="minorHAnsi"/>
      </w:rPr>
      <w:instrText xml:space="preserve"> PAGE   \* MERGEFORMAT </w:instrText>
    </w:r>
    <w:r w:rsidRPr="00034F6E">
      <w:rPr>
        <w:rFonts w:asciiTheme="minorHAnsi" w:hAnsiTheme="minorHAnsi" w:cstheme="minorHAnsi"/>
      </w:rPr>
      <w:fldChar w:fldCharType="separate"/>
    </w:r>
    <w:r w:rsidR="00DC444A" w:rsidRPr="00DC444A">
      <w:rPr>
        <w:rFonts w:asciiTheme="minorHAnsi" w:eastAsia="Times New Roman" w:hAnsiTheme="minorHAnsi" w:cstheme="minorHAnsi"/>
        <w:noProof/>
      </w:rPr>
      <w:t>19</w:t>
    </w:r>
    <w:r w:rsidRPr="00034F6E">
      <w:rPr>
        <w:rFonts w:asciiTheme="minorHAnsi" w:eastAsia="Times New Roman" w:hAnsiTheme="minorHAnsi" w:cstheme="minorHAnsi"/>
      </w:rPr>
      <w:fldChar w:fldCharType="end"/>
    </w:r>
    <w:r w:rsidRPr="00034F6E">
      <w:rPr>
        <w:rFonts w:asciiTheme="minorHAnsi" w:eastAsia="Times New Roman" w:hAnsiTheme="minorHAnsi" w:cstheme="minorHAns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9E4B1" w14:textId="77777777" w:rsidR="00ED1391" w:rsidRDefault="00ED1391">
    <w:pPr>
      <w:tabs>
        <w:tab w:val="right" w:pos="9904"/>
      </w:tabs>
      <w:spacing w:after="0" w:line="259" w:lineRule="auto"/>
      <w:ind w:lef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583609"/>
      <w:docPartObj>
        <w:docPartGallery w:val="Page Numbers (Bottom of Page)"/>
        <w:docPartUnique/>
      </w:docPartObj>
    </w:sdtPr>
    <w:sdtEndPr>
      <w:rPr>
        <w:noProof/>
      </w:rPr>
    </w:sdtEndPr>
    <w:sdtContent>
      <w:p w14:paraId="689FC19A" w14:textId="77777777" w:rsidR="00ED1391" w:rsidRDefault="00ED1391" w:rsidP="00206735">
        <w:pPr>
          <w:pStyle w:val="Footer"/>
          <w:jc w:val="center"/>
        </w:pPr>
        <w:r>
          <w:fldChar w:fldCharType="begin"/>
        </w:r>
        <w:r>
          <w:instrText xml:space="preserve"> PAGE   \* MERGEFORMAT </w:instrText>
        </w:r>
        <w:r>
          <w:fldChar w:fldCharType="separate"/>
        </w:r>
        <w:r w:rsidR="00DC444A">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199EA" w14:textId="77777777" w:rsidR="003611F4" w:rsidRDefault="003611F4">
      <w:pPr>
        <w:spacing w:after="0" w:line="240" w:lineRule="auto"/>
      </w:pPr>
      <w:r>
        <w:separator/>
      </w:r>
    </w:p>
  </w:footnote>
  <w:footnote w:type="continuationSeparator" w:id="0">
    <w:p w14:paraId="47629BD1" w14:textId="77777777" w:rsidR="003611F4" w:rsidRDefault="003611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9DCB0" w14:textId="77777777" w:rsidR="00ED1391" w:rsidRDefault="00ED1391">
    <w:pPr>
      <w:spacing w:after="0" w:line="259" w:lineRule="auto"/>
      <w:ind w:left="2135" w:firstLine="0"/>
      <w:jc w:val="left"/>
    </w:pPr>
    <w:r>
      <w:rPr>
        <w:rFonts w:ascii="Arial" w:eastAsia="Arial" w:hAnsi="Arial" w:cs="Arial"/>
        <w:sz w:val="36"/>
      </w:rPr>
      <w:t>19REQ005929238 2019-11-28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7500D" w14:textId="77777777" w:rsidR="00ED1391" w:rsidRDefault="00ED1391">
    <w:pPr>
      <w:pStyle w:val="Header"/>
    </w:pPr>
    <w:r>
      <w:rPr>
        <w:noProof/>
      </w:rPr>
      <w:drawing>
        <wp:inline distT="0" distB="0" distL="0" distR="0" wp14:anchorId="4473C588" wp14:editId="286DD04B">
          <wp:extent cx="1801368" cy="553212"/>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915" name="Picture 1915"/>
                  <pic:cNvPicPr/>
                </pic:nvPicPr>
                <pic:blipFill>
                  <a:blip r:embed="rId1"/>
                  <a:stretch>
                    <a:fillRect/>
                  </a:stretch>
                </pic:blipFill>
                <pic:spPr>
                  <a:xfrm>
                    <a:off x="0" y="0"/>
                    <a:ext cx="1801368" cy="553212"/>
                  </a:xfrm>
                  <a:prstGeom prst="rect">
                    <a:avLst/>
                  </a:prstGeom>
                </pic:spPr>
              </pic:pic>
            </a:graphicData>
          </a:graphic>
        </wp:inline>
      </w:drawing>
    </w:r>
  </w:p>
  <w:p w14:paraId="1C76D8F8" w14:textId="77777777" w:rsidR="00ED1391" w:rsidRDefault="00ED13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F8AE5" w14:textId="77777777" w:rsidR="00ED1391" w:rsidRDefault="00ED1391">
    <w:pPr>
      <w:spacing w:after="0" w:line="259" w:lineRule="auto"/>
      <w:ind w:left="2135" w:firstLine="0"/>
      <w:jc w:val="left"/>
    </w:pPr>
    <w:r>
      <w:rPr>
        <w:rFonts w:ascii="Arial" w:eastAsia="Arial" w:hAnsi="Arial" w:cs="Arial"/>
        <w:sz w:val="36"/>
      </w:rPr>
      <w:t>19REQ005929238 2019-11-28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380"/>
    <w:multiLevelType w:val="hybridMultilevel"/>
    <w:tmpl w:val="E63E7DC6"/>
    <w:lvl w:ilvl="0" w:tplc="79809974">
      <w:start w:val="2"/>
      <w:numFmt w:val="decimal"/>
      <w:lvlText w:val="%1."/>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F6F27A">
      <w:start w:val="1"/>
      <w:numFmt w:val="lowerLetter"/>
      <w:lvlText w:val="%2"/>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C870C2">
      <w:start w:val="1"/>
      <w:numFmt w:val="lowerRoman"/>
      <w:lvlText w:val="%3"/>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FEC02C">
      <w:start w:val="1"/>
      <w:numFmt w:val="decimal"/>
      <w:lvlText w:val="%4"/>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EE57EE">
      <w:start w:val="1"/>
      <w:numFmt w:val="lowerLetter"/>
      <w:lvlText w:val="%5"/>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3C777E">
      <w:start w:val="1"/>
      <w:numFmt w:val="lowerRoman"/>
      <w:lvlText w:val="%6"/>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7A31BE">
      <w:start w:val="1"/>
      <w:numFmt w:val="decimal"/>
      <w:lvlText w:val="%7"/>
      <w:lvlJc w:val="left"/>
      <w:pPr>
        <w:ind w:left="7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E60A22">
      <w:start w:val="1"/>
      <w:numFmt w:val="lowerLetter"/>
      <w:lvlText w:val="%8"/>
      <w:lvlJc w:val="left"/>
      <w:pPr>
        <w:ind w:left="8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A71F8">
      <w:start w:val="1"/>
      <w:numFmt w:val="lowerRoman"/>
      <w:lvlText w:val="%9"/>
      <w:lvlJc w:val="left"/>
      <w:pPr>
        <w:ind w:left="8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5D6143D"/>
    <w:multiLevelType w:val="hybridMultilevel"/>
    <w:tmpl w:val="25DCC2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770731A"/>
    <w:multiLevelType w:val="hybridMultilevel"/>
    <w:tmpl w:val="82A2F6D0"/>
    <w:lvl w:ilvl="0" w:tplc="0408000B">
      <w:start w:val="1"/>
      <w:numFmt w:val="bullet"/>
      <w:lvlText w:val=""/>
      <w:lvlJc w:val="left"/>
      <w:pPr>
        <w:ind w:left="1620" w:hanging="360"/>
      </w:pPr>
      <w:rPr>
        <w:rFonts w:ascii="Wingdings" w:hAnsi="Wingdings" w:hint="default"/>
      </w:rPr>
    </w:lvl>
    <w:lvl w:ilvl="1" w:tplc="04080003" w:tentative="1">
      <w:start w:val="1"/>
      <w:numFmt w:val="bullet"/>
      <w:lvlText w:val="o"/>
      <w:lvlJc w:val="left"/>
      <w:pPr>
        <w:ind w:left="2340" w:hanging="360"/>
      </w:pPr>
      <w:rPr>
        <w:rFonts w:ascii="Courier New" w:hAnsi="Courier New" w:cs="Courier New" w:hint="default"/>
      </w:rPr>
    </w:lvl>
    <w:lvl w:ilvl="2" w:tplc="04080005" w:tentative="1">
      <w:start w:val="1"/>
      <w:numFmt w:val="bullet"/>
      <w:lvlText w:val=""/>
      <w:lvlJc w:val="left"/>
      <w:pPr>
        <w:ind w:left="3060" w:hanging="360"/>
      </w:pPr>
      <w:rPr>
        <w:rFonts w:ascii="Wingdings" w:hAnsi="Wingdings" w:hint="default"/>
      </w:rPr>
    </w:lvl>
    <w:lvl w:ilvl="3" w:tplc="04080001" w:tentative="1">
      <w:start w:val="1"/>
      <w:numFmt w:val="bullet"/>
      <w:lvlText w:val=""/>
      <w:lvlJc w:val="left"/>
      <w:pPr>
        <w:ind w:left="3780" w:hanging="360"/>
      </w:pPr>
      <w:rPr>
        <w:rFonts w:ascii="Symbol" w:hAnsi="Symbol" w:hint="default"/>
      </w:rPr>
    </w:lvl>
    <w:lvl w:ilvl="4" w:tplc="04080003" w:tentative="1">
      <w:start w:val="1"/>
      <w:numFmt w:val="bullet"/>
      <w:lvlText w:val="o"/>
      <w:lvlJc w:val="left"/>
      <w:pPr>
        <w:ind w:left="4500" w:hanging="360"/>
      </w:pPr>
      <w:rPr>
        <w:rFonts w:ascii="Courier New" w:hAnsi="Courier New" w:cs="Courier New" w:hint="default"/>
      </w:rPr>
    </w:lvl>
    <w:lvl w:ilvl="5" w:tplc="04080005" w:tentative="1">
      <w:start w:val="1"/>
      <w:numFmt w:val="bullet"/>
      <w:lvlText w:val=""/>
      <w:lvlJc w:val="left"/>
      <w:pPr>
        <w:ind w:left="5220" w:hanging="360"/>
      </w:pPr>
      <w:rPr>
        <w:rFonts w:ascii="Wingdings" w:hAnsi="Wingdings" w:hint="default"/>
      </w:rPr>
    </w:lvl>
    <w:lvl w:ilvl="6" w:tplc="04080001" w:tentative="1">
      <w:start w:val="1"/>
      <w:numFmt w:val="bullet"/>
      <w:lvlText w:val=""/>
      <w:lvlJc w:val="left"/>
      <w:pPr>
        <w:ind w:left="5940" w:hanging="360"/>
      </w:pPr>
      <w:rPr>
        <w:rFonts w:ascii="Symbol" w:hAnsi="Symbol" w:hint="default"/>
      </w:rPr>
    </w:lvl>
    <w:lvl w:ilvl="7" w:tplc="04080003" w:tentative="1">
      <w:start w:val="1"/>
      <w:numFmt w:val="bullet"/>
      <w:lvlText w:val="o"/>
      <w:lvlJc w:val="left"/>
      <w:pPr>
        <w:ind w:left="6660" w:hanging="360"/>
      </w:pPr>
      <w:rPr>
        <w:rFonts w:ascii="Courier New" w:hAnsi="Courier New" w:cs="Courier New" w:hint="default"/>
      </w:rPr>
    </w:lvl>
    <w:lvl w:ilvl="8" w:tplc="04080005" w:tentative="1">
      <w:start w:val="1"/>
      <w:numFmt w:val="bullet"/>
      <w:lvlText w:val=""/>
      <w:lvlJc w:val="left"/>
      <w:pPr>
        <w:ind w:left="7380" w:hanging="360"/>
      </w:pPr>
      <w:rPr>
        <w:rFonts w:ascii="Wingdings" w:hAnsi="Wingdings" w:hint="default"/>
      </w:rPr>
    </w:lvl>
  </w:abstractNum>
  <w:abstractNum w:abstractNumId="3">
    <w:nsid w:val="09DF6331"/>
    <w:multiLevelType w:val="hybridMultilevel"/>
    <w:tmpl w:val="1D021E4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nsid w:val="09F363C0"/>
    <w:multiLevelType w:val="hybridMultilevel"/>
    <w:tmpl w:val="2FD2D0CE"/>
    <w:lvl w:ilvl="0" w:tplc="F9C6BBF4">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F2E8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7CCEC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86E70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E090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1E912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0625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AEEA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7C19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0B2835D1"/>
    <w:multiLevelType w:val="hybridMultilevel"/>
    <w:tmpl w:val="8BF47A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D036DE7"/>
    <w:multiLevelType w:val="hybridMultilevel"/>
    <w:tmpl w:val="FC8C5204"/>
    <w:lvl w:ilvl="0" w:tplc="04080001">
      <w:start w:val="1"/>
      <w:numFmt w:val="bullet"/>
      <w:lvlText w:val=""/>
      <w:lvlJc w:val="left"/>
      <w:pPr>
        <w:ind w:left="11" w:hanging="360"/>
      </w:pPr>
      <w:rPr>
        <w:rFonts w:ascii="Symbol" w:hAnsi="Symbol"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7">
    <w:nsid w:val="0EE04935"/>
    <w:multiLevelType w:val="hybridMultilevel"/>
    <w:tmpl w:val="9844D95A"/>
    <w:lvl w:ilvl="0" w:tplc="DD0A4158">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13030B3B"/>
    <w:multiLevelType w:val="hybridMultilevel"/>
    <w:tmpl w:val="124C4D7E"/>
    <w:lvl w:ilvl="0" w:tplc="0408000F">
      <w:start w:val="1"/>
      <w:numFmt w:val="decimal"/>
      <w:lvlText w:val="%1."/>
      <w:lvlJc w:val="left"/>
      <w:pPr>
        <w:ind w:left="764" w:hanging="360"/>
      </w:pPr>
    </w:lvl>
    <w:lvl w:ilvl="1" w:tplc="04080019" w:tentative="1">
      <w:start w:val="1"/>
      <w:numFmt w:val="lowerLetter"/>
      <w:lvlText w:val="%2."/>
      <w:lvlJc w:val="left"/>
      <w:pPr>
        <w:ind w:left="1484" w:hanging="360"/>
      </w:pPr>
    </w:lvl>
    <w:lvl w:ilvl="2" w:tplc="0408001B" w:tentative="1">
      <w:start w:val="1"/>
      <w:numFmt w:val="lowerRoman"/>
      <w:lvlText w:val="%3."/>
      <w:lvlJc w:val="right"/>
      <w:pPr>
        <w:ind w:left="2204" w:hanging="180"/>
      </w:pPr>
    </w:lvl>
    <w:lvl w:ilvl="3" w:tplc="0408000F" w:tentative="1">
      <w:start w:val="1"/>
      <w:numFmt w:val="decimal"/>
      <w:lvlText w:val="%4."/>
      <w:lvlJc w:val="left"/>
      <w:pPr>
        <w:ind w:left="2924" w:hanging="360"/>
      </w:pPr>
    </w:lvl>
    <w:lvl w:ilvl="4" w:tplc="04080019" w:tentative="1">
      <w:start w:val="1"/>
      <w:numFmt w:val="lowerLetter"/>
      <w:lvlText w:val="%5."/>
      <w:lvlJc w:val="left"/>
      <w:pPr>
        <w:ind w:left="3644" w:hanging="360"/>
      </w:pPr>
    </w:lvl>
    <w:lvl w:ilvl="5" w:tplc="0408001B" w:tentative="1">
      <w:start w:val="1"/>
      <w:numFmt w:val="lowerRoman"/>
      <w:lvlText w:val="%6."/>
      <w:lvlJc w:val="right"/>
      <w:pPr>
        <w:ind w:left="4364" w:hanging="180"/>
      </w:pPr>
    </w:lvl>
    <w:lvl w:ilvl="6" w:tplc="0408000F" w:tentative="1">
      <w:start w:val="1"/>
      <w:numFmt w:val="decimal"/>
      <w:lvlText w:val="%7."/>
      <w:lvlJc w:val="left"/>
      <w:pPr>
        <w:ind w:left="5084" w:hanging="360"/>
      </w:pPr>
    </w:lvl>
    <w:lvl w:ilvl="7" w:tplc="04080019" w:tentative="1">
      <w:start w:val="1"/>
      <w:numFmt w:val="lowerLetter"/>
      <w:lvlText w:val="%8."/>
      <w:lvlJc w:val="left"/>
      <w:pPr>
        <w:ind w:left="5804" w:hanging="360"/>
      </w:pPr>
    </w:lvl>
    <w:lvl w:ilvl="8" w:tplc="0408001B" w:tentative="1">
      <w:start w:val="1"/>
      <w:numFmt w:val="lowerRoman"/>
      <w:lvlText w:val="%9."/>
      <w:lvlJc w:val="right"/>
      <w:pPr>
        <w:ind w:left="6524" w:hanging="180"/>
      </w:pPr>
    </w:lvl>
  </w:abstractNum>
  <w:abstractNum w:abstractNumId="9">
    <w:nsid w:val="15755CB8"/>
    <w:multiLevelType w:val="hybridMultilevel"/>
    <w:tmpl w:val="953EF1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D70419"/>
    <w:multiLevelType w:val="hybridMultilevel"/>
    <w:tmpl w:val="D04C8B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AA5707C"/>
    <w:multiLevelType w:val="hybridMultilevel"/>
    <w:tmpl w:val="30163ADC"/>
    <w:lvl w:ilvl="0" w:tplc="0408000F">
      <w:start w:val="1"/>
      <w:numFmt w:val="decimal"/>
      <w:lvlText w:val="%1."/>
      <w:lvlJc w:val="left"/>
      <w:pPr>
        <w:ind w:left="705" w:hanging="360"/>
      </w:pPr>
    </w:lvl>
    <w:lvl w:ilvl="1" w:tplc="04080019" w:tentative="1">
      <w:start w:val="1"/>
      <w:numFmt w:val="lowerLetter"/>
      <w:lvlText w:val="%2."/>
      <w:lvlJc w:val="left"/>
      <w:pPr>
        <w:ind w:left="1425" w:hanging="360"/>
      </w:pPr>
    </w:lvl>
    <w:lvl w:ilvl="2" w:tplc="0408001B" w:tentative="1">
      <w:start w:val="1"/>
      <w:numFmt w:val="lowerRoman"/>
      <w:lvlText w:val="%3."/>
      <w:lvlJc w:val="right"/>
      <w:pPr>
        <w:ind w:left="2145" w:hanging="180"/>
      </w:pPr>
    </w:lvl>
    <w:lvl w:ilvl="3" w:tplc="0408000F" w:tentative="1">
      <w:start w:val="1"/>
      <w:numFmt w:val="decimal"/>
      <w:lvlText w:val="%4."/>
      <w:lvlJc w:val="left"/>
      <w:pPr>
        <w:ind w:left="2865" w:hanging="360"/>
      </w:pPr>
    </w:lvl>
    <w:lvl w:ilvl="4" w:tplc="04080019" w:tentative="1">
      <w:start w:val="1"/>
      <w:numFmt w:val="lowerLetter"/>
      <w:lvlText w:val="%5."/>
      <w:lvlJc w:val="left"/>
      <w:pPr>
        <w:ind w:left="3585" w:hanging="360"/>
      </w:pPr>
    </w:lvl>
    <w:lvl w:ilvl="5" w:tplc="0408001B" w:tentative="1">
      <w:start w:val="1"/>
      <w:numFmt w:val="lowerRoman"/>
      <w:lvlText w:val="%6."/>
      <w:lvlJc w:val="right"/>
      <w:pPr>
        <w:ind w:left="4305" w:hanging="180"/>
      </w:pPr>
    </w:lvl>
    <w:lvl w:ilvl="6" w:tplc="0408000F" w:tentative="1">
      <w:start w:val="1"/>
      <w:numFmt w:val="decimal"/>
      <w:lvlText w:val="%7."/>
      <w:lvlJc w:val="left"/>
      <w:pPr>
        <w:ind w:left="5025" w:hanging="360"/>
      </w:pPr>
    </w:lvl>
    <w:lvl w:ilvl="7" w:tplc="04080019" w:tentative="1">
      <w:start w:val="1"/>
      <w:numFmt w:val="lowerLetter"/>
      <w:lvlText w:val="%8."/>
      <w:lvlJc w:val="left"/>
      <w:pPr>
        <w:ind w:left="5745" w:hanging="360"/>
      </w:pPr>
    </w:lvl>
    <w:lvl w:ilvl="8" w:tplc="0408001B" w:tentative="1">
      <w:start w:val="1"/>
      <w:numFmt w:val="lowerRoman"/>
      <w:lvlText w:val="%9."/>
      <w:lvlJc w:val="right"/>
      <w:pPr>
        <w:ind w:left="6465" w:hanging="180"/>
      </w:pPr>
    </w:lvl>
  </w:abstractNum>
  <w:abstractNum w:abstractNumId="12">
    <w:nsid w:val="1B292B3A"/>
    <w:multiLevelType w:val="hybridMultilevel"/>
    <w:tmpl w:val="16041822"/>
    <w:lvl w:ilvl="0" w:tplc="1A6E4F3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3AA998">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B42E1C">
      <w:start w:val="1"/>
      <w:numFmt w:val="bullet"/>
      <w:lvlText w:val="▪"/>
      <w:lvlJc w:val="left"/>
      <w:pPr>
        <w:ind w:left="1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FC963C">
      <w:start w:val="1"/>
      <w:numFmt w:val="bullet"/>
      <w:lvlText w:val="•"/>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D21756">
      <w:start w:val="1"/>
      <w:numFmt w:val="bullet"/>
      <w:lvlText w:val="o"/>
      <w:lvlJc w:val="left"/>
      <w:pPr>
        <w:ind w:left="3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EA9640">
      <w:start w:val="1"/>
      <w:numFmt w:val="bullet"/>
      <w:lvlText w:val="▪"/>
      <w:lvlJc w:val="left"/>
      <w:pPr>
        <w:ind w:left="3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7AE6F6">
      <w:start w:val="1"/>
      <w:numFmt w:val="bullet"/>
      <w:lvlText w:val="•"/>
      <w:lvlJc w:val="left"/>
      <w:pPr>
        <w:ind w:left="4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389238">
      <w:start w:val="1"/>
      <w:numFmt w:val="bullet"/>
      <w:lvlText w:val="o"/>
      <w:lvlJc w:val="left"/>
      <w:pPr>
        <w:ind w:left="5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30AF78">
      <w:start w:val="1"/>
      <w:numFmt w:val="bullet"/>
      <w:lvlText w:val="▪"/>
      <w:lvlJc w:val="left"/>
      <w:pPr>
        <w:ind w:left="6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nsid w:val="1C5E7502"/>
    <w:multiLevelType w:val="hybridMultilevel"/>
    <w:tmpl w:val="2AF69B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DB310CF"/>
    <w:multiLevelType w:val="hybridMultilevel"/>
    <w:tmpl w:val="FEB885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2D02F43"/>
    <w:multiLevelType w:val="hybridMultilevel"/>
    <w:tmpl w:val="D7404E04"/>
    <w:lvl w:ilvl="0" w:tplc="04080001">
      <w:start w:val="1"/>
      <w:numFmt w:val="bullet"/>
      <w:lvlText w:val=""/>
      <w:lvlJc w:val="left"/>
      <w:pPr>
        <w:ind w:left="1430" w:hanging="360"/>
      </w:pPr>
      <w:rPr>
        <w:rFonts w:ascii="Symbol" w:hAnsi="Symbol" w:hint="default"/>
      </w:rPr>
    </w:lvl>
    <w:lvl w:ilvl="1" w:tplc="04080003">
      <w:start w:val="1"/>
      <w:numFmt w:val="bullet"/>
      <w:lvlText w:val="o"/>
      <w:lvlJc w:val="left"/>
      <w:pPr>
        <w:ind w:left="2150" w:hanging="360"/>
      </w:pPr>
      <w:rPr>
        <w:rFonts w:ascii="Courier New" w:hAnsi="Courier New" w:cs="Courier New" w:hint="default"/>
      </w:rPr>
    </w:lvl>
    <w:lvl w:ilvl="2" w:tplc="04080005">
      <w:start w:val="1"/>
      <w:numFmt w:val="bullet"/>
      <w:lvlText w:val=""/>
      <w:lvlJc w:val="left"/>
      <w:pPr>
        <w:ind w:left="2870" w:hanging="360"/>
      </w:pPr>
      <w:rPr>
        <w:rFonts w:ascii="Wingdings" w:hAnsi="Wingdings" w:hint="default"/>
      </w:rPr>
    </w:lvl>
    <w:lvl w:ilvl="3" w:tplc="04080001">
      <w:start w:val="1"/>
      <w:numFmt w:val="bullet"/>
      <w:lvlText w:val=""/>
      <w:lvlJc w:val="left"/>
      <w:pPr>
        <w:ind w:left="3590" w:hanging="360"/>
      </w:pPr>
      <w:rPr>
        <w:rFonts w:ascii="Symbol" w:hAnsi="Symbol" w:hint="default"/>
      </w:rPr>
    </w:lvl>
    <w:lvl w:ilvl="4" w:tplc="04080003">
      <w:start w:val="1"/>
      <w:numFmt w:val="bullet"/>
      <w:lvlText w:val="o"/>
      <w:lvlJc w:val="left"/>
      <w:pPr>
        <w:ind w:left="4310" w:hanging="360"/>
      </w:pPr>
      <w:rPr>
        <w:rFonts w:ascii="Courier New" w:hAnsi="Courier New" w:cs="Courier New" w:hint="default"/>
      </w:rPr>
    </w:lvl>
    <w:lvl w:ilvl="5" w:tplc="04080005">
      <w:start w:val="1"/>
      <w:numFmt w:val="bullet"/>
      <w:lvlText w:val=""/>
      <w:lvlJc w:val="left"/>
      <w:pPr>
        <w:ind w:left="5030" w:hanging="360"/>
      </w:pPr>
      <w:rPr>
        <w:rFonts w:ascii="Wingdings" w:hAnsi="Wingdings" w:hint="default"/>
      </w:rPr>
    </w:lvl>
    <w:lvl w:ilvl="6" w:tplc="04080001">
      <w:start w:val="1"/>
      <w:numFmt w:val="bullet"/>
      <w:lvlText w:val=""/>
      <w:lvlJc w:val="left"/>
      <w:pPr>
        <w:ind w:left="5750" w:hanging="360"/>
      </w:pPr>
      <w:rPr>
        <w:rFonts w:ascii="Symbol" w:hAnsi="Symbol" w:hint="default"/>
      </w:rPr>
    </w:lvl>
    <w:lvl w:ilvl="7" w:tplc="04080003" w:tentative="1">
      <w:start w:val="1"/>
      <w:numFmt w:val="bullet"/>
      <w:lvlText w:val="o"/>
      <w:lvlJc w:val="left"/>
      <w:pPr>
        <w:ind w:left="6470" w:hanging="360"/>
      </w:pPr>
      <w:rPr>
        <w:rFonts w:ascii="Courier New" w:hAnsi="Courier New" w:cs="Courier New" w:hint="default"/>
      </w:rPr>
    </w:lvl>
    <w:lvl w:ilvl="8" w:tplc="04080005" w:tentative="1">
      <w:start w:val="1"/>
      <w:numFmt w:val="bullet"/>
      <w:lvlText w:val=""/>
      <w:lvlJc w:val="left"/>
      <w:pPr>
        <w:ind w:left="7190" w:hanging="360"/>
      </w:pPr>
      <w:rPr>
        <w:rFonts w:ascii="Wingdings" w:hAnsi="Wingdings" w:hint="default"/>
      </w:rPr>
    </w:lvl>
  </w:abstractNum>
  <w:abstractNum w:abstractNumId="16">
    <w:nsid w:val="26D7434C"/>
    <w:multiLevelType w:val="hybridMultilevel"/>
    <w:tmpl w:val="E132F3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724562E"/>
    <w:multiLevelType w:val="hybridMultilevel"/>
    <w:tmpl w:val="D234A878"/>
    <w:lvl w:ilvl="0" w:tplc="03F074B4">
      <w:start w:val="2"/>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9734C0C"/>
    <w:multiLevelType w:val="hybridMultilevel"/>
    <w:tmpl w:val="719E4A7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C916DCB"/>
    <w:multiLevelType w:val="hybridMultilevel"/>
    <w:tmpl w:val="A5123D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2CFC09A8"/>
    <w:multiLevelType w:val="hybridMultilevel"/>
    <w:tmpl w:val="38EE7A2A"/>
    <w:lvl w:ilvl="0" w:tplc="04080001">
      <w:start w:val="1"/>
      <w:numFmt w:val="bullet"/>
      <w:lvlText w:val=""/>
      <w:lvlJc w:val="left"/>
      <w:pPr>
        <w:ind w:left="1620" w:hanging="360"/>
      </w:pPr>
      <w:rPr>
        <w:rFonts w:ascii="Symbol" w:hAnsi="Symbol" w:hint="default"/>
      </w:rPr>
    </w:lvl>
    <w:lvl w:ilvl="1" w:tplc="04080003" w:tentative="1">
      <w:start w:val="1"/>
      <w:numFmt w:val="bullet"/>
      <w:lvlText w:val="o"/>
      <w:lvlJc w:val="left"/>
      <w:pPr>
        <w:ind w:left="2340" w:hanging="360"/>
      </w:pPr>
      <w:rPr>
        <w:rFonts w:ascii="Courier New" w:hAnsi="Courier New" w:cs="Courier New" w:hint="default"/>
      </w:rPr>
    </w:lvl>
    <w:lvl w:ilvl="2" w:tplc="04080005" w:tentative="1">
      <w:start w:val="1"/>
      <w:numFmt w:val="bullet"/>
      <w:lvlText w:val=""/>
      <w:lvlJc w:val="left"/>
      <w:pPr>
        <w:ind w:left="3060" w:hanging="360"/>
      </w:pPr>
      <w:rPr>
        <w:rFonts w:ascii="Wingdings" w:hAnsi="Wingdings" w:hint="default"/>
      </w:rPr>
    </w:lvl>
    <w:lvl w:ilvl="3" w:tplc="04080001" w:tentative="1">
      <w:start w:val="1"/>
      <w:numFmt w:val="bullet"/>
      <w:lvlText w:val=""/>
      <w:lvlJc w:val="left"/>
      <w:pPr>
        <w:ind w:left="3780" w:hanging="360"/>
      </w:pPr>
      <w:rPr>
        <w:rFonts w:ascii="Symbol" w:hAnsi="Symbol" w:hint="default"/>
      </w:rPr>
    </w:lvl>
    <w:lvl w:ilvl="4" w:tplc="04080003" w:tentative="1">
      <w:start w:val="1"/>
      <w:numFmt w:val="bullet"/>
      <w:lvlText w:val="o"/>
      <w:lvlJc w:val="left"/>
      <w:pPr>
        <w:ind w:left="4500" w:hanging="360"/>
      </w:pPr>
      <w:rPr>
        <w:rFonts w:ascii="Courier New" w:hAnsi="Courier New" w:cs="Courier New" w:hint="default"/>
      </w:rPr>
    </w:lvl>
    <w:lvl w:ilvl="5" w:tplc="04080005" w:tentative="1">
      <w:start w:val="1"/>
      <w:numFmt w:val="bullet"/>
      <w:lvlText w:val=""/>
      <w:lvlJc w:val="left"/>
      <w:pPr>
        <w:ind w:left="5220" w:hanging="360"/>
      </w:pPr>
      <w:rPr>
        <w:rFonts w:ascii="Wingdings" w:hAnsi="Wingdings" w:hint="default"/>
      </w:rPr>
    </w:lvl>
    <w:lvl w:ilvl="6" w:tplc="04080001" w:tentative="1">
      <w:start w:val="1"/>
      <w:numFmt w:val="bullet"/>
      <w:lvlText w:val=""/>
      <w:lvlJc w:val="left"/>
      <w:pPr>
        <w:ind w:left="5940" w:hanging="360"/>
      </w:pPr>
      <w:rPr>
        <w:rFonts w:ascii="Symbol" w:hAnsi="Symbol" w:hint="default"/>
      </w:rPr>
    </w:lvl>
    <w:lvl w:ilvl="7" w:tplc="04080003" w:tentative="1">
      <w:start w:val="1"/>
      <w:numFmt w:val="bullet"/>
      <w:lvlText w:val="o"/>
      <w:lvlJc w:val="left"/>
      <w:pPr>
        <w:ind w:left="6660" w:hanging="360"/>
      </w:pPr>
      <w:rPr>
        <w:rFonts w:ascii="Courier New" w:hAnsi="Courier New" w:cs="Courier New" w:hint="default"/>
      </w:rPr>
    </w:lvl>
    <w:lvl w:ilvl="8" w:tplc="04080005" w:tentative="1">
      <w:start w:val="1"/>
      <w:numFmt w:val="bullet"/>
      <w:lvlText w:val=""/>
      <w:lvlJc w:val="left"/>
      <w:pPr>
        <w:ind w:left="7380" w:hanging="360"/>
      </w:pPr>
      <w:rPr>
        <w:rFonts w:ascii="Wingdings" w:hAnsi="Wingdings" w:hint="default"/>
      </w:rPr>
    </w:lvl>
  </w:abstractNum>
  <w:abstractNum w:abstractNumId="21">
    <w:nsid w:val="30044CA9"/>
    <w:multiLevelType w:val="hybridMultilevel"/>
    <w:tmpl w:val="51A80128"/>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nsid w:val="30876403"/>
    <w:multiLevelType w:val="hybridMultilevel"/>
    <w:tmpl w:val="08EC88E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3FF0BFE"/>
    <w:multiLevelType w:val="hybridMultilevel"/>
    <w:tmpl w:val="858CBE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E9C1B92"/>
    <w:multiLevelType w:val="hybridMultilevel"/>
    <w:tmpl w:val="A8F2F75C"/>
    <w:lvl w:ilvl="0" w:tplc="04080001">
      <w:start w:val="1"/>
      <w:numFmt w:val="bullet"/>
      <w:lvlText w:val=""/>
      <w:lvlJc w:val="left"/>
      <w:pPr>
        <w:ind w:left="1354" w:hanging="360"/>
      </w:pPr>
      <w:rPr>
        <w:rFonts w:ascii="Symbol" w:hAnsi="Symbol" w:hint="default"/>
      </w:rPr>
    </w:lvl>
    <w:lvl w:ilvl="1" w:tplc="04080003" w:tentative="1">
      <w:start w:val="1"/>
      <w:numFmt w:val="bullet"/>
      <w:lvlText w:val="o"/>
      <w:lvlJc w:val="left"/>
      <w:pPr>
        <w:ind w:left="2074" w:hanging="360"/>
      </w:pPr>
      <w:rPr>
        <w:rFonts w:ascii="Courier New" w:hAnsi="Courier New" w:cs="Courier New" w:hint="default"/>
      </w:rPr>
    </w:lvl>
    <w:lvl w:ilvl="2" w:tplc="04080005" w:tentative="1">
      <w:start w:val="1"/>
      <w:numFmt w:val="bullet"/>
      <w:lvlText w:val=""/>
      <w:lvlJc w:val="left"/>
      <w:pPr>
        <w:ind w:left="2794" w:hanging="360"/>
      </w:pPr>
      <w:rPr>
        <w:rFonts w:ascii="Wingdings" w:hAnsi="Wingdings" w:hint="default"/>
      </w:rPr>
    </w:lvl>
    <w:lvl w:ilvl="3" w:tplc="04080001" w:tentative="1">
      <w:start w:val="1"/>
      <w:numFmt w:val="bullet"/>
      <w:lvlText w:val=""/>
      <w:lvlJc w:val="left"/>
      <w:pPr>
        <w:ind w:left="3514" w:hanging="360"/>
      </w:pPr>
      <w:rPr>
        <w:rFonts w:ascii="Symbol" w:hAnsi="Symbol" w:hint="default"/>
      </w:rPr>
    </w:lvl>
    <w:lvl w:ilvl="4" w:tplc="04080003" w:tentative="1">
      <w:start w:val="1"/>
      <w:numFmt w:val="bullet"/>
      <w:lvlText w:val="o"/>
      <w:lvlJc w:val="left"/>
      <w:pPr>
        <w:ind w:left="4234" w:hanging="360"/>
      </w:pPr>
      <w:rPr>
        <w:rFonts w:ascii="Courier New" w:hAnsi="Courier New" w:cs="Courier New" w:hint="default"/>
      </w:rPr>
    </w:lvl>
    <w:lvl w:ilvl="5" w:tplc="04080005" w:tentative="1">
      <w:start w:val="1"/>
      <w:numFmt w:val="bullet"/>
      <w:lvlText w:val=""/>
      <w:lvlJc w:val="left"/>
      <w:pPr>
        <w:ind w:left="4954" w:hanging="360"/>
      </w:pPr>
      <w:rPr>
        <w:rFonts w:ascii="Wingdings" w:hAnsi="Wingdings" w:hint="default"/>
      </w:rPr>
    </w:lvl>
    <w:lvl w:ilvl="6" w:tplc="04080001" w:tentative="1">
      <w:start w:val="1"/>
      <w:numFmt w:val="bullet"/>
      <w:lvlText w:val=""/>
      <w:lvlJc w:val="left"/>
      <w:pPr>
        <w:ind w:left="5674" w:hanging="360"/>
      </w:pPr>
      <w:rPr>
        <w:rFonts w:ascii="Symbol" w:hAnsi="Symbol" w:hint="default"/>
      </w:rPr>
    </w:lvl>
    <w:lvl w:ilvl="7" w:tplc="04080003" w:tentative="1">
      <w:start w:val="1"/>
      <w:numFmt w:val="bullet"/>
      <w:lvlText w:val="o"/>
      <w:lvlJc w:val="left"/>
      <w:pPr>
        <w:ind w:left="6394" w:hanging="360"/>
      </w:pPr>
      <w:rPr>
        <w:rFonts w:ascii="Courier New" w:hAnsi="Courier New" w:cs="Courier New" w:hint="default"/>
      </w:rPr>
    </w:lvl>
    <w:lvl w:ilvl="8" w:tplc="04080005" w:tentative="1">
      <w:start w:val="1"/>
      <w:numFmt w:val="bullet"/>
      <w:lvlText w:val=""/>
      <w:lvlJc w:val="left"/>
      <w:pPr>
        <w:ind w:left="7114" w:hanging="360"/>
      </w:pPr>
      <w:rPr>
        <w:rFonts w:ascii="Wingdings" w:hAnsi="Wingdings" w:hint="default"/>
      </w:rPr>
    </w:lvl>
  </w:abstractNum>
  <w:abstractNum w:abstractNumId="25">
    <w:nsid w:val="46137FCB"/>
    <w:multiLevelType w:val="hybridMultilevel"/>
    <w:tmpl w:val="524ED422"/>
    <w:lvl w:ilvl="0" w:tplc="B858B0FE">
      <w:start w:val="1"/>
      <w:numFmt w:val="decimal"/>
      <w:pStyle w:val="Heading1"/>
      <w:lvlText w:val="%1."/>
      <w:lvlJc w:val="left"/>
      <w:pPr>
        <w:ind w:left="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A1769F9A">
      <w:start w:val="1"/>
      <w:numFmt w:val="lowerLetter"/>
      <w:lvlText w:val="%2"/>
      <w:lvlJc w:val="left"/>
      <w:pPr>
        <w:ind w:left="51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98A871A">
      <w:start w:val="1"/>
      <w:numFmt w:val="lowerRoman"/>
      <w:lvlText w:val="%3"/>
      <w:lvlJc w:val="left"/>
      <w:pPr>
        <w:ind w:left="58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1509A04">
      <w:start w:val="1"/>
      <w:numFmt w:val="decimal"/>
      <w:lvlText w:val="%4"/>
      <w:lvlJc w:val="left"/>
      <w:pPr>
        <w:ind w:left="65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050CEDE">
      <w:start w:val="1"/>
      <w:numFmt w:val="lowerLetter"/>
      <w:lvlText w:val="%5"/>
      <w:lvlJc w:val="left"/>
      <w:pPr>
        <w:ind w:left="72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5B08136">
      <w:start w:val="1"/>
      <w:numFmt w:val="lowerRoman"/>
      <w:lvlText w:val="%6"/>
      <w:lvlJc w:val="left"/>
      <w:pPr>
        <w:ind w:left="79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82CA3F8">
      <w:start w:val="1"/>
      <w:numFmt w:val="decimal"/>
      <w:lvlText w:val="%7"/>
      <w:lvlJc w:val="left"/>
      <w:pPr>
        <w:ind w:left="87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368F9D6">
      <w:start w:val="1"/>
      <w:numFmt w:val="lowerLetter"/>
      <w:lvlText w:val="%8"/>
      <w:lvlJc w:val="left"/>
      <w:pPr>
        <w:ind w:left="94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FC8B728">
      <w:start w:val="1"/>
      <w:numFmt w:val="lowerRoman"/>
      <w:lvlText w:val="%9"/>
      <w:lvlJc w:val="left"/>
      <w:pPr>
        <w:ind w:left="101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6">
    <w:nsid w:val="4C2A2333"/>
    <w:multiLevelType w:val="hybridMultilevel"/>
    <w:tmpl w:val="253E28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E6003CD"/>
    <w:multiLevelType w:val="hybridMultilevel"/>
    <w:tmpl w:val="1F2C1C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33E2BD7"/>
    <w:multiLevelType w:val="hybridMultilevel"/>
    <w:tmpl w:val="3EFA69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40337AA"/>
    <w:multiLevelType w:val="hybridMultilevel"/>
    <w:tmpl w:val="7ADE24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8837351"/>
    <w:multiLevelType w:val="hybridMultilevel"/>
    <w:tmpl w:val="71206C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D5A08AC"/>
    <w:multiLevelType w:val="hybridMultilevel"/>
    <w:tmpl w:val="E4CAD5D6"/>
    <w:lvl w:ilvl="0" w:tplc="03541E08">
      <w:start w:val="1"/>
      <w:numFmt w:val="decimal"/>
      <w:lvlText w:val="%1."/>
      <w:lvlJc w:val="left"/>
      <w:pPr>
        <w:ind w:left="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02866C">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2625B6">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66D64E">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E6EE0C">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1ECF0E">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6C6D8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74431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9A1458">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nsid w:val="62EB16CA"/>
    <w:multiLevelType w:val="hybridMultilevel"/>
    <w:tmpl w:val="16ECBD50"/>
    <w:lvl w:ilvl="0" w:tplc="42B6C43C">
      <w:start w:val="1"/>
      <w:numFmt w:val="decimal"/>
      <w:lvlText w:val="%1."/>
      <w:lvlJc w:val="left"/>
      <w:pPr>
        <w:ind w:left="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9EEA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0256B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6483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2AD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22C5B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5E78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4A82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8C503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nsid w:val="63434475"/>
    <w:multiLevelType w:val="hybridMultilevel"/>
    <w:tmpl w:val="B9D6F4AC"/>
    <w:lvl w:ilvl="0" w:tplc="0408000F">
      <w:start w:val="1"/>
      <w:numFmt w:val="decimal"/>
      <w:lvlText w:val="%1."/>
      <w:lvlJc w:val="left"/>
      <w:pPr>
        <w:ind w:left="710" w:hanging="360"/>
      </w:pPr>
    </w:lvl>
    <w:lvl w:ilvl="1" w:tplc="04080019" w:tentative="1">
      <w:start w:val="1"/>
      <w:numFmt w:val="lowerLetter"/>
      <w:lvlText w:val="%2."/>
      <w:lvlJc w:val="left"/>
      <w:pPr>
        <w:ind w:left="1430" w:hanging="360"/>
      </w:pPr>
    </w:lvl>
    <w:lvl w:ilvl="2" w:tplc="0408001B" w:tentative="1">
      <w:start w:val="1"/>
      <w:numFmt w:val="lowerRoman"/>
      <w:lvlText w:val="%3."/>
      <w:lvlJc w:val="right"/>
      <w:pPr>
        <w:ind w:left="2150" w:hanging="180"/>
      </w:pPr>
    </w:lvl>
    <w:lvl w:ilvl="3" w:tplc="0408000F" w:tentative="1">
      <w:start w:val="1"/>
      <w:numFmt w:val="decimal"/>
      <w:lvlText w:val="%4."/>
      <w:lvlJc w:val="left"/>
      <w:pPr>
        <w:ind w:left="2870" w:hanging="360"/>
      </w:pPr>
    </w:lvl>
    <w:lvl w:ilvl="4" w:tplc="04080019" w:tentative="1">
      <w:start w:val="1"/>
      <w:numFmt w:val="lowerLetter"/>
      <w:lvlText w:val="%5."/>
      <w:lvlJc w:val="left"/>
      <w:pPr>
        <w:ind w:left="3590" w:hanging="360"/>
      </w:pPr>
    </w:lvl>
    <w:lvl w:ilvl="5" w:tplc="0408001B" w:tentative="1">
      <w:start w:val="1"/>
      <w:numFmt w:val="lowerRoman"/>
      <w:lvlText w:val="%6."/>
      <w:lvlJc w:val="right"/>
      <w:pPr>
        <w:ind w:left="4310" w:hanging="180"/>
      </w:pPr>
    </w:lvl>
    <w:lvl w:ilvl="6" w:tplc="0408000F" w:tentative="1">
      <w:start w:val="1"/>
      <w:numFmt w:val="decimal"/>
      <w:lvlText w:val="%7."/>
      <w:lvlJc w:val="left"/>
      <w:pPr>
        <w:ind w:left="5030" w:hanging="360"/>
      </w:pPr>
    </w:lvl>
    <w:lvl w:ilvl="7" w:tplc="04080019" w:tentative="1">
      <w:start w:val="1"/>
      <w:numFmt w:val="lowerLetter"/>
      <w:lvlText w:val="%8."/>
      <w:lvlJc w:val="left"/>
      <w:pPr>
        <w:ind w:left="5750" w:hanging="360"/>
      </w:pPr>
    </w:lvl>
    <w:lvl w:ilvl="8" w:tplc="0408001B" w:tentative="1">
      <w:start w:val="1"/>
      <w:numFmt w:val="lowerRoman"/>
      <w:lvlText w:val="%9."/>
      <w:lvlJc w:val="right"/>
      <w:pPr>
        <w:ind w:left="6470" w:hanging="180"/>
      </w:pPr>
    </w:lvl>
  </w:abstractNum>
  <w:abstractNum w:abstractNumId="34">
    <w:nsid w:val="66F87FD9"/>
    <w:multiLevelType w:val="hybridMultilevel"/>
    <w:tmpl w:val="291EF2AC"/>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35">
    <w:nsid w:val="67D81E65"/>
    <w:multiLevelType w:val="hybridMultilevel"/>
    <w:tmpl w:val="92C0582C"/>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A2153FA"/>
    <w:multiLevelType w:val="hybridMultilevel"/>
    <w:tmpl w:val="A614B8B0"/>
    <w:lvl w:ilvl="0" w:tplc="0408000F">
      <w:start w:val="1"/>
      <w:numFmt w:val="decimal"/>
      <w:lvlText w:val="%1."/>
      <w:lvlJc w:val="left"/>
      <w:pPr>
        <w:ind w:left="764" w:hanging="360"/>
      </w:pPr>
    </w:lvl>
    <w:lvl w:ilvl="1" w:tplc="04080019" w:tentative="1">
      <w:start w:val="1"/>
      <w:numFmt w:val="lowerLetter"/>
      <w:lvlText w:val="%2."/>
      <w:lvlJc w:val="left"/>
      <w:pPr>
        <w:ind w:left="1484" w:hanging="360"/>
      </w:pPr>
    </w:lvl>
    <w:lvl w:ilvl="2" w:tplc="0408001B" w:tentative="1">
      <w:start w:val="1"/>
      <w:numFmt w:val="lowerRoman"/>
      <w:lvlText w:val="%3."/>
      <w:lvlJc w:val="right"/>
      <w:pPr>
        <w:ind w:left="2204" w:hanging="180"/>
      </w:pPr>
    </w:lvl>
    <w:lvl w:ilvl="3" w:tplc="0408000F" w:tentative="1">
      <w:start w:val="1"/>
      <w:numFmt w:val="decimal"/>
      <w:lvlText w:val="%4."/>
      <w:lvlJc w:val="left"/>
      <w:pPr>
        <w:ind w:left="2924" w:hanging="360"/>
      </w:pPr>
    </w:lvl>
    <w:lvl w:ilvl="4" w:tplc="04080019" w:tentative="1">
      <w:start w:val="1"/>
      <w:numFmt w:val="lowerLetter"/>
      <w:lvlText w:val="%5."/>
      <w:lvlJc w:val="left"/>
      <w:pPr>
        <w:ind w:left="3644" w:hanging="360"/>
      </w:pPr>
    </w:lvl>
    <w:lvl w:ilvl="5" w:tplc="0408001B" w:tentative="1">
      <w:start w:val="1"/>
      <w:numFmt w:val="lowerRoman"/>
      <w:lvlText w:val="%6."/>
      <w:lvlJc w:val="right"/>
      <w:pPr>
        <w:ind w:left="4364" w:hanging="180"/>
      </w:pPr>
    </w:lvl>
    <w:lvl w:ilvl="6" w:tplc="0408000F" w:tentative="1">
      <w:start w:val="1"/>
      <w:numFmt w:val="decimal"/>
      <w:lvlText w:val="%7."/>
      <w:lvlJc w:val="left"/>
      <w:pPr>
        <w:ind w:left="5084" w:hanging="360"/>
      </w:pPr>
    </w:lvl>
    <w:lvl w:ilvl="7" w:tplc="04080019" w:tentative="1">
      <w:start w:val="1"/>
      <w:numFmt w:val="lowerLetter"/>
      <w:lvlText w:val="%8."/>
      <w:lvlJc w:val="left"/>
      <w:pPr>
        <w:ind w:left="5804" w:hanging="360"/>
      </w:pPr>
    </w:lvl>
    <w:lvl w:ilvl="8" w:tplc="0408001B" w:tentative="1">
      <w:start w:val="1"/>
      <w:numFmt w:val="lowerRoman"/>
      <w:lvlText w:val="%9."/>
      <w:lvlJc w:val="right"/>
      <w:pPr>
        <w:ind w:left="6524" w:hanging="180"/>
      </w:pPr>
    </w:lvl>
  </w:abstractNum>
  <w:abstractNum w:abstractNumId="37">
    <w:nsid w:val="6A2D0CBA"/>
    <w:multiLevelType w:val="hybridMultilevel"/>
    <w:tmpl w:val="A74A55DC"/>
    <w:lvl w:ilvl="0" w:tplc="FE6E7F56">
      <w:start w:val="1"/>
      <w:numFmt w:val="bullet"/>
      <w:lvlText w:val=""/>
      <w:lvlJc w:val="left"/>
      <w:pPr>
        <w:ind w:left="1080" w:hanging="720"/>
      </w:pPr>
      <w:rPr>
        <w:rFonts w:ascii="Symbol" w:eastAsiaTheme="minorHAnsi" w:hAnsi="Symbol" w:cs="Calibri,Bold"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6B9E5F5D"/>
    <w:multiLevelType w:val="hybridMultilevel"/>
    <w:tmpl w:val="7174118C"/>
    <w:lvl w:ilvl="0" w:tplc="70FA9D2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FA01B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342D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C2F5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A430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D662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E85F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2AEF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D8EC1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nsid w:val="6CB23FD2"/>
    <w:multiLevelType w:val="hybridMultilevel"/>
    <w:tmpl w:val="52A84E0E"/>
    <w:lvl w:ilvl="0" w:tplc="03F074B4">
      <w:start w:val="2"/>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80767DD"/>
    <w:multiLevelType w:val="hybridMultilevel"/>
    <w:tmpl w:val="B8F8BB88"/>
    <w:lvl w:ilvl="0" w:tplc="03F074B4">
      <w:start w:val="2"/>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E7A6D9F"/>
    <w:multiLevelType w:val="hybridMultilevel"/>
    <w:tmpl w:val="51E656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ED168EF"/>
    <w:multiLevelType w:val="hybridMultilevel"/>
    <w:tmpl w:val="D68C37A4"/>
    <w:lvl w:ilvl="0" w:tplc="0408000B">
      <w:start w:val="1"/>
      <w:numFmt w:val="bullet"/>
      <w:lvlText w:val=""/>
      <w:lvlJc w:val="left"/>
      <w:pPr>
        <w:ind w:left="1485" w:hanging="360"/>
      </w:pPr>
      <w:rPr>
        <w:rFonts w:ascii="Wingdings" w:hAnsi="Wingdings" w:hint="default"/>
      </w:rPr>
    </w:lvl>
    <w:lvl w:ilvl="1" w:tplc="04080003" w:tentative="1">
      <w:start w:val="1"/>
      <w:numFmt w:val="bullet"/>
      <w:lvlText w:val="o"/>
      <w:lvlJc w:val="left"/>
      <w:pPr>
        <w:ind w:left="2205" w:hanging="360"/>
      </w:pPr>
      <w:rPr>
        <w:rFonts w:ascii="Courier New" w:hAnsi="Courier New" w:cs="Courier New" w:hint="default"/>
      </w:rPr>
    </w:lvl>
    <w:lvl w:ilvl="2" w:tplc="04080005" w:tentative="1">
      <w:start w:val="1"/>
      <w:numFmt w:val="bullet"/>
      <w:lvlText w:val=""/>
      <w:lvlJc w:val="left"/>
      <w:pPr>
        <w:ind w:left="2925" w:hanging="360"/>
      </w:pPr>
      <w:rPr>
        <w:rFonts w:ascii="Wingdings" w:hAnsi="Wingdings" w:hint="default"/>
      </w:rPr>
    </w:lvl>
    <w:lvl w:ilvl="3" w:tplc="04080001" w:tentative="1">
      <w:start w:val="1"/>
      <w:numFmt w:val="bullet"/>
      <w:lvlText w:val=""/>
      <w:lvlJc w:val="left"/>
      <w:pPr>
        <w:ind w:left="3645" w:hanging="360"/>
      </w:pPr>
      <w:rPr>
        <w:rFonts w:ascii="Symbol" w:hAnsi="Symbol" w:hint="default"/>
      </w:rPr>
    </w:lvl>
    <w:lvl w:ilvl="4" w:tplc="04080003" w:tentative="1">
      <w:start w:val="1"/>
      <w:numFmt w:val="bullet"/>
      <w:lvlText w:val="o"/>
      <w:lvlJc w:val="left"/>
      <w:pPr>
        <w:ind w:left="4365" w:hanging="360"/>
      </w:pPr>
      <w:rPr>
        <w:rFonts w:ascii="Courier New" w:hAnsi="Courier New" w:cs="Courier New" w:hint="default"/>
      </w:rPr>
    </w:lvl>
    <w:lvl w:ilvl="5" w:tplc="04080005" w:tentative="1">
      <w:start w:val="1"/>
      <w:numFmt w:val="bullet"/>
      <w:lvlText w:val=""/>
      <w:lvlJc w:val="left"/>
      <w:pPr>
        <w:ind w:left="5085" w:hanging="360"/>
      </w:pPr>
      <w:rPr>
        <w:rFonts w:ascii="Wingdings" w:hAnsi="Wingdings" w:hint="default"/>
      </w:rPr>
    </w:lvl>
    <w:lvl w:ilvl="6" w:tplc="04080001" w:tentative="1">
      <w:start w:val="1"/>
      <w:numFmt w:val="bullet"/>
      <w:lvlText w:val=""/>
      <w:lvlJc w:val="left"/>
      <w:pPr>
        <w:ind w:left="5805" w:hanging="360"/>
      </w:pPr>
      <w:rPr>
        <w:rFonts w:ascii="Symbol" w:hAnsi="Symbol" w:hint="default"/>
      </w:rPr>
    </w:lvl>
    <w:lvl w:ilvl="7" w:tplc="04080003" w:tentative="1">
      <w:start w:val="1"/>
      <w:numFmt w:val="bullet"/>
      <w:lvlText w:val="o"/>
      <w:lvlJc w:val="left"/>
      <w:pPr>
        <w:ind w:left="6525" w:hanging="360"/>
      </w:pPr>
      <w:rPr>
        <w:rFonts w:ascii="Courier New" w:hAnsi="Courier New" w:cs="Courier New" w:hint="default"/>
      </w:rPr>
    </w:lvl>
    <w:lvl w:ilvl="8" w:tplc="04080005" w:tentative="1">
      <w:start w:val="1"/>
      <w:numFmt w:val="bullet"/>
      <w:lvlText w:val=""/>
      <w:lvlJc w:val="left"/>
      <w:pPr>
        <w:ind w:left="7245" w:hanging="360"/>
      </w:pPr>
      <w:rPr>
        <w:rFonts w:ascii="Wingdings" w:hAnsi="Wingdings" w:hint="default"/>
      </w:rPr>
    </w:lvl>
  </w:abstractNum>
  <w:abstractNum w:abstractNumId="43">
    <w:nsid w:val="7EF423C5"/>
    <w:multiLevelType w:val="hybridMultilevel"/>
    <w:tmpl w:val="AB94E19C"/>
    <w:lvl w:ilvl="0" w:tplc="1A269F1E">
      <w:start w:val="1"/>
      <w:numFmt w:val="bullet"/>
      <w:lvlText w:val="•"/>
      <w:lvlJc w:val="left"/>
      <w:pPr>
        <w:ind w:left="643" w:hanging="360"/>
      </w:pPr>
      <w:rPr>
        <w:rFonts w:ascii="Calibri" w:eastAsia="Calibri" w:hAnsi="Calibri" w:cs="Calibri" w:hint="default"/>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num w:numId="1">
    <w:abstractNumId w:val="0"/>
  </w:num>
  <w:num w:numId="2">
    <w:abstractNumId w:val="4"/>
  </w:num>
  <w:num w:numId="3">
    <w:abstractNumId w:val="31"/>
  </w:num>
  <w:num w:numId="4">
    <w:abstractNumId w:val="38"/>
  </w:num>
  <w:num w:numId="5">
    <w:abstractNumId w:val="12"/>
  </w:num>
  <w:num w:numId="6">
    <w:abstractNumId w:val="32"/>
  </w:num>
  <w:num w:numId="7">
    <w:abstractNumId w:val="25"/>
  </w:num>
  <w:num w:numId="8">
    <w:abstractNumId w:val="9"/>
  </w:num>
  <w:num w:numId="9">
    <w:abstractNumId w:val="1"/>
  </w:num>
  <w:num w:numId="10">
    <w:abstractNumId w:val="24"/>
  </w:num>
  <w:num w:numId="11">
    <w:abstractNumId w:val="11"/>
  </w:num>
  <w:num w:numId="12">
    <w:abstractNumId w:val="16"/>
  </w:num>
  <w:num w:numId="13">
    <w:abstractNumId w:val="10"/>
  </w:num>
  <w:num w:numId="14">
    <w:abstractNumId w:val="8"/>
  </w:num>
  <w:num w:numId="15">
    <w:abstractNumId w:val="3"/>
  </w:num>
  <w:num w:numId="16">
    <w:abstractNumId w:val="15"/>
  </w:num>
  <w:num w:numId="17">
    <w:abstractNumId w:val="37"/>
  </w:num>
  <w:num w:numId="18">
    <w:abstractNumId w:val="43"/>
  </w:num>
  <w:num w:numId="19">
    <w:abstractNumId w:val="34"/>
  </w:num>
  <w:num w:numId="20">
    <w:abstractNumId w:val="42"/>
  </w:num>
  <w:num w:numId="21">
    <w:abstractNumId w:val="19"/>
  </w:num>
  <w:num w:numId="22">
    <w:abstractNumId w:val="41"/>
  </w:num>
  <w:num w:numId="23">
    <w:abstractNumId w:val="23"/>
  </w:num>
  <w:num w:numId="24">
    <w:abstractNumId w:val="22"/>
  </w:num>
  <w:num w:numId="25">
    <w:abstractNumId w:val="18"/>
  </w:num>
  <w:num w:numId="26">
    <w:abstractNumId w:val="28"/>
  </w:num>
  <w:num w:numId="27">
    <w:abstractNumId w:val="5"/>
  </w:num>
  <w:num w:numId="28">
    <w:abstractNumId w:val="14"/>
  </w:num>
  <w:num w:numId="29">
    <w:abstractNumId w:val="13"/>
  </w:num>
  <w:num w:numId="30">
    <w:abstractNumId w:val="36"/>
  </w:num>
  <w:num w:numId="31">
    <w:abstractNumId w:val="29"/>
  </w:num>
  <w:num w:numId="32">
    <w:abstractNumId w:val="27"/>
  </w:num>
  <w:num w:numId="33">
    <w:abstractNumId w:val="40"/>
  </w:num>
  <w:num w:numId="34">
    <w:abstractNumId w:val="17"/>
  </w:num>
  <w:num w:numId="35">
    <w:abstractNumId w:val="7"/>
  </w:num>
  <w:num w:numId="36">
    <w:abstractNumId w:val="39"/>
  </w:num>
  <w:num w:numId="37">
    <w:abstractNumId w:val="6"/>
  </w:num>
  <w:num w:numId="38">
    <w:abstractNumId w:val="26"/>
  </w:num>
  <w:num w:numId="39">
    <w:abstractNumId w:val="35"/>
  </w:num>
  <w:num w:numId="40">
    <w:abstractNumId w:val="2"/>
  </w:num>
  <w:num w:numId="41">
    <w:abstractNumId w:val="33"/>
  </w:num>
  <w:num w:numId="42">
    <w:abstractNumId w:val="21"/>
  </w:num>
  <w:num w:numId="43">
    <w:abstractNumId w:val="20"/>
  </w:num>
  <w:num w:numId="44">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DF2"/>
    <w:rsid w:val="00014C8F"/>
    <w:rsid w:val="000316DF"/>
    <w:rsid w:val="00034F6E"/>
    <w:rsid w:val="00045455"/>
    <w:rsid w:val="0004685B"/>
    <w:rsid w:val="000546F4"/>
    <w:rsid w:val="00070DF2"/>
    <w:rsid w:val="00075372"/>
    <w:rsid w:val="00083F11"/>
    <w:rsid w:val="000D1D17"/>
    <w:rsid w:val="00103635"/>
    <w:rsid w:val="001051C3"/>
    <w:rsid w:val="00121E1E"/>
    <w:rsid w:val="00122A93"/>
    <w:rsid w:val="00123DA7"/>
    <w:rsid w:val="00146CE4"/>
    <w:rsid w:val="00147388"/>
    <w:rsid w:val="00187ED7"/>
    <w:rsid w:val="001979AC"/>
    <w:rsid w:val="001A0487"/>
    <w:rsid w:val="001B2ADD"/>
    <w:rsid w:val="001D33EF"/>
    <w:rsid w:val="001E7F54"/>
    <w:rsid w:val="00206735"/>
    <w:rsid w:val="00220B3E"/>
    <w:rsid w:val="00252AAD"/>
    <w:rsid w:val="00270180"/>
    <w:rsid w:val="00274524"/>
    <w:rsid w:val="00276E25"/>
    <w:rsid w:val="00295676"/>
    <w:rsid w:val="002A3FD5"/>
    <w:rsid w:val="002B266A"/>
    <w:rsid w:val="002D1497"/>
    <w:rsid w:val="002D62A4"/>
    <w:rsid w:val="00325221"/>
    <w:rsid w:val="003611F4"/>
    <w:rsid w:val="003774FA"/>
    <w:rsid w:val="0038696E"/>
    <w:rsid w:val="00394652"/>
    <w:rsid w:val="003A5400"/>
    <w:rsid w:val="003B1BC6"/>
    <w:rsid w:val="003D12C9"/>
    <w:rsid w:val="003E129B"/>
    <w:rsid w:val="003E6D7A"/>
    <w:rsid w:val="003E754F"/>
    <w:rsid w:val="00426A15"/>
    <w:rsid w:val="00440398"/>
    <w:rsid w:val="00445D0F"/>
    <w:rsid w:val="00447211"/>
    <w:rsid w:val="00464ECD"/>
    <w:rsid w:val="00486601"/>
    <w:rsid w:val="004B03B0"/>
    <w:rsid w:val="004B36ED"/>
    <w:rsid w:val="004D7D18"/>
    <w:rsid w:val="004E167E"/>
    <w:rsid w:val="004E2437"/>
    <w:rsid w:val="004F458C"/>
    <w:rsid w:val="00503FF6"/>
    <w:rsid w:val="0051171F"/>
    <w:rsid w:val="005332F4"/>
    <w:rsid w:val="00542FC8"/>
    <w:rsid w:val="00564C75"/>
    <w:rsid w:val="00566439"/>
    <w:rsid w:val="00582D19"/>
    <w:rsid w:val="005945FB"/>
    <w:rsid w:val="005978F4"/>
    <w:rsid w:val="005A135D"/>
    <w:rsid w:val="005A14C2"/>
    <w:rsid w:val="005C1A9A"/>
    <w:rsid w:val="005C544B"/>
    <w:rsid w:val="005D0740"/>
    <w:rsid w:val="005D7828"/>
    <w:rsid w:val="005E26DA"/>
    <w:rsid w:val="005F7ED9"/>
    <w:rsid w:val="00606560"/>
    <w:rsid w:val="00610718"/>
    <w:rsid w:val="0062246A"/>
    <w:rsid w:val="00644D78"/>
    <w:rsid w:val="00655BCB"/>
    <w:rsid w:val="00657F23"/>
    <w:rsid w:val="0069789C"/>
    <w:rsid w:val="006A6DDC"/>
    <w:rsid w:val="006C3AA0"/>
    <w:rsid w:val="006C618F"/>
    <w:rsid w:val="006D4BD3"/>
    <w:rsid w:val="006E3BE4"/>
    <w:rsid w:val="006E4EB4"/>
    <w:rsid w:val="006F061E"/>
    <w:rsid w:val="00770DF8"/>
    <w:rsid w:val="00777990"/>
    <w:rsid w:val="00783BB1"/>
    <w:rsid w:val="00783BBB"/>
    <w:rsid w:val="0078428D"/>
    <w:rsid w:val="007A5E12"/>
    <w:rsid w:val="007A718B"/>
    <w:rsid w:val="007F527C"/>
    <w:rsid w:val="0080599F"/>
    <w:rsid w:val="00847604"/>
    <w:rsid w:val="00871B37"/>
    <w:rsid w:val="00897A50"/>
    <w:rsid w:val="008A0A99"/>
    <w:rsid w:val="008B354B"/>
    <w:rsid w:val="008C6B52"/>
    <w:rsid w:val="008C769A"/>
    <w:rsid w:val="008D39C5"/>
    <w:rsid w:val="00903BB2"/>
    <w:rsid w:val="00910BEA"/>
    <w:rsid w:val="009311FD"/>
    <w:rsid w:val="00933428"/>
    <w:rsid w:val="00943868"/>
    <w:rsid w:val="00950420"/>
    <w:rsid w:val="0096624A"/>
    <w:rsid w:val="00966420"/>
    <w:rsid w:val="009715B0"/>
    <w:rsid w:val="00975C06"/>
    <w:rsid w:val="00984AA0"/>
    <w:rsid w:val="009D0C81"/>
    <w:rsid w:val="009E2C2D"/>
    <w:rsid w:val="009E68A0"/>
    <w:rsid w:val="00A16B66"/>
    <w:rsid w:val="00A17DD5"/>
    <w:rsid w:val="00A33EE2"/>
    <w:rsid w:val="00A45144"/>
    <w:rsid w:val="00A46957"/>
    <w:rsid w:val="00A545CF"/>
    <w:rsid w:val="00A6165B"/>
    <w:rsid w:val="00A64192"/>
    <w:rsid w:val="00A76D12"/>
    <w:rsid w:val="00AB19E1"/>
    <w:rsid w:val="00AB345D"/>
    <w:rsid w:val="00AD2F59"/>
    <w:rsid w:val="00AD2F7E"/>
    <w:rsid w:val="00AD6F52"/>
    <w:rsid w:val="00AE1EBB"/>
    <w:rsid w:val="00B06B31"/>
    <w:rsid w:val="00B16C1C"/>
    <w:rsid w:val="00B2093D"/>
    <w:rsid w:val="00B816CA"/>
    <w:rsid w:val="00B82D59"/>
    <w:rsid w:val="00B87F02"/>
    <w:rsid w:val="00BB5ACF"/>
    <w:rsid w:val="00BC17CC"/>
    <w:rsid w:val="00BC7E97"/>
    <w:rsid w:val="00BE4D43"/>
    <w:rsid w:val="00C03649"/>
    <w:rsid w:val="00C22F3A"/>
    <w:rsid w:val="00C32200"/>
    <w:rsid w:val="00C34805"/>
    <w:rsid w:val="00C62A56"/>
    <w:rsid w:val="00C87A8A"/>
    <w:rsid w:val="00D16AE6"/>
    <w:rsid w:val="00D212AC"/>
    <w:rsid w:val="00D234E9"/>
    <w:rsid w:val="00D34D7B"/>
    <w:rsid w:val="00D34E50"/>
    <w:rsid w:val="00D56695"/>
    <w:rsid w:val="00D60F93"/>
    <w:rsid w:val="00D61571"/>
    <w:rsid w:val="00D714F6"/>
    <w:rsid w:val="00D736B9"/>
    <w:rsid w:val="00D75BEF"/>
    <w:rsid w:val="00D83801"/>
    <w:rsid w:val="00D91A70"/>
    <w:rsid w:val="00DB3CF0"/>
    <w:rsid w:val="00DB4088"/>
    <w:rsid w:val="00DC444A"/>
    <w:rsid w:val="00DD2BAD"/>
    <w:rsid w:val="00DF3BF7"/>
    <w:rsid w:val="00DF4D9E"/>
    <w:rsid w:val="00DF55D4"/>
    <w:rsid w:val="00DF5AA5"/>
    <w:rsid w:val="00DF7A4A"/>
    <w:rsid w:val="00E00A11"/>
    <w:rsid w:val="00E07A4B"/>
    <w:rsid w:val="00E14D5A"/>
    <w:rsid w:val="00E15E0C"/>
    <w:rsid w:val="00E212AB"/>
    <w:rsid w:val="00E54DA1"/>
    <w:rsid w:val="00E55C10"/>
    <w:rsid w:val="00E66895"/>
    <w:rsid w:val="00E92550"/>
    <w:rsid w:val="00EA3482"/>
    <w:rsid w:val="00EC00C2"/>
    <w:rsid w:val="00EC23D3"/>
    <w:rsid w:val="00ED1391"/>
    <w:rsid w:val="00F05AEF"/>
    <w:rsid w:val="00F12704"/>
    <w:rsid w:val="00F21308"/>
    <w:rsid w:val="00F2415C"/>
    <w:rsid w:val="00F25051"/>
    <w:rsid w:val="00F324B6"/>
    <w:rsid w:val="00F41B88"/>
    <w:rsid w:val="00F434C6"/>
    <w:rsid w:val="00F7065F"/>
    <w:rsid w:val="00F73837"/>
    <w:rsid w:val="00FA09DB"/>
    <w:rsid w:val="00FC2040"/>
    <w:rsid w:val="00FE0F9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F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D17"/>
    <w:pPr>
      <w:spacing w:after="21" w:line="248" w:lineRule="auto"/>
      <w:ind w:left="10" w:hanging="10"/>
      <w:jc w:val="both"/>
    </w:pPr>
    <w:rPr>
      <w:rFonts w:ascii="Calibri" w:eastAsia="Calibri" w:hAnsi="Calibri" w:cs="Calibri"/>
      <w:color w:val="000000"/>
    </w:rPr>
  </w:style>
  <w:style w:type="paragraph" w:styleId="Heading1">
    <w:name w:val="heading 1"/>
    <w:next w:val="Normal"/>
    <w:link w:val="Heading1Char"/>
    <w:uiPriority w:val="9"/>
    <w:qFormat/>
    <w:rsid w:val="000D1D17"/>
    <w:pPr>
      <w:keepNext/>
      <w:keepLines/>
      <w:numPr>
        <w:numId w:val="7"/>
      </w:numPr>
      <w:spacing w:after="97"/>
      <w:outlineLvl w:val="0"/>
    </w:pPr>
    <w:rPr>
      <w:rFonts w:ascii="Calibri" w:eastAsia="Calibri" w:hAnsi="Calibri" w:cs="Calibri"/>
      <w:b/>
      <w:color w:val="000000"/>
      <w:u w:val="single" w:color="000000"/>
    </w:rPr>
  </w:style>
  <w:style w:type="paragraph" w:styleId="Heading2">
    <w:name w:val="heading 2"/>
    <w:basedOn w:val="Normal"/>
    <w:next w:val="Normal"/>
    <w:link w:val="Heading2Char"/>
    <w:uiPriority w:val="9"/>
    <w:semiHidden/>
    <w:unhideWhenUsed/>
    <w:qFormat/>
    <w:rsid w:val="004E24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1D17"/>
    <w:rPr>
      <w:rFonts w:ascii="Calibri" w:eastAsia="Calibri" w:hAnsi="Calibri" w:cs="Calibri"/>
      <w:b/>
      <w:color w:val="000000"/>
      <w:u w:val="single" w:color="000000"/>
    </w:rPr>
  </w:style>
  <w:style w:type="table" w:customStyle="1" w:styleId="TableGrid">
    <w:name w:val="TableGrid"/>
    <w:rsid w:val="000D1D17"/>
    <w:pPr>
      <w:spacing w:after="0" w:line="240" w:lineRule="auto"/>
    </w:pPr>
    <w:tblPr>
      <w:tblCellMar>
        <w:top w:w="0" w:type="dxa"/>
        <w:left w:w="0" w:type="dxa"/>
        <w:bottom w:w="0" w:type="dxa"/>
        <w:right w:w="0" w:type="dxa"/>
      </w:tblCellMar>
    </w:tblPr>
  </w:style>
  <w:style w:type="paragraph" w:styleId="ListParagraph">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Normal"/>
    <w:link w:val="ListParagraphChar"/>
    <w:uiPriority w:val="34"/>
    <w:qFormat/>
    <w:rsid w:val="00657F23"/>
    <w:pPr>
      <w:ind w:left="720"/>
      <w:contextualSpacing/>
    </w:pPr>
  </w:style>
  <w:style w:type="paragraph" w:styleId="Header">
    <w:name w:val="header"/>
    <w:basedOn w:val="Normal"/>
    <w:link w:val="HeaderChar"/>
    <w:uiPriority w:val="99"/>
    <w:unhideWhenUsed/>
    <w:rsid w:val="00B16C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6C1C"/>
    <w:rPr>
      <w:rFonts w:ascii="Calibri" w:eastAsia="Calibri" w:hAnsi="Calibri" w:cs="Calibri"/>
      <w:color w:val="000000"/>
    </w:rPr>
  </w:style>
  <w:style w:type="paragraph" w:styleId="BalloonText">
    <w:name w:val="Balloon Text"/>
    <w:basedOn w:val="Normal"/>
    <w:link w:val="BalloonTextChar"/>
    <w:uiPriority w:val="99"/>
    <w:semiHidden/>
    <w:unhideWhenUsed/>
    <w:rsid w:val="004B3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6ED"/>
    <w:rPr>
      <w:rFonts w:ascii="Tahoma" w:eastAsia="Calibri" w:hAnsi="Tahoma" w:cs="Tahoma"/>
      <w:color w:val="000000"/>
      <w:sz w:val="16"/>
      <w:szCs w:val="16"/>
    </w:rPr>
  </w:style>
  <w:style w:type="paragraph" w:styleId="Title">
    <w:name w:val="Title"/>
    <w:basedOn w:val="Normal"/>
    <w:next w:val="Normal"/>
    <w:link w:val="TitleChar"/>
    <w:uiPriority w:val="10"/>
    <w:qFormat/>
    <w:rsid w:val="00B82D59"/>
    <w:pPr>
      <w:pBdr>
        <w:bottom w:val="single" w:sz="8" w:space="4" w:color="4472C4" w:themeColor="accent1"/>
      </w:pBdr>
      <w:spacing w:after="300" w:line="240" w:lineRule="auto"/>
      <w:ind w:left="0" w:firstLine="0"/>
      <w:contextualSpacing/>
      <w:jc w:val="left"/>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0"/>
    <w:rsid w:val="00B82D59"/>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ListParagraphChar">
    <w:name w:val="List Paragraph Char"/>
    <w:aliases w:val="Γράφημα Char,Bullet21 Char,Bullet22 Char,Bullet23 Char,Bullet211 Char,Bullet24 Char,Bullet25 Char,Bullet26 Char,Bullet27 Char,bl11 Char,Bullet212 Char,Bullet28 Char,bl12 Char,Bullet213 Char,Bullet29 Char,bl13 Char,Bullet214 Char"/>
    <w:link w:val="ListParagraph"/>
    <w:uiPriority w:val="34"/>
    <w:qFormat/>
    <w:locked/>
    <w:rsid w:val="00E212AB"/>
    <w:rPr>
      <w:rFonts w:ascii="Calibri" w:eastAsia="Calibri" w:hAnsi="Calibri" w:cs="Calibri"/>
      <w:color w:val="000000"/>
    </w:rPr>
  </w:style>
  <w:style w:type="character" w:customStyle="1" w:styleId="Heading2Char">
    <w:name w:val="Heading 2 Char"/>
    <w:basedOn w:val="DefaultParagraphFont"/>
    <w:link w:val="Heading2"/>
    <w:uiPriority w:val="9"/>
    <w:semiHidden/>
    <w:rsid w:val="004E2437"/>
    <w:rPr>
      <w:rFonts w:asciiTheme="majorHAnsi" w:eastAsiaTheme="majorEastAsia" w:hAnsiTheme="majorHAnsi" w:cstheme="majorBidi"/>
      <w:color w:val="2F5496" w:themeColor="accent1" w:themeShade="BF"/>
      <w:sz w:val="26"/>
      <w:szCs w:val="26"/>
    </w:rPr>
  </w:style>
  <w:style w:type="table" w:styleId="TableGrid0">
    <w:name w:val="Table Grid"/>
    <w:basedOn w:val="TableNormal"/>
    <w:uiPriority w:val="39"/>
    <w:rsid w:val="006C3A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C3AA0"/>
    <w:pPr>
      <w:tabs>
        <w:tab w:val="center" w:pos="4153"/>
        <w:tab w:val="right" w:pos="8306"/>
      </w:tabs>
      <w:spacing w:after="0" w:line="240" w:lineRule="auto"/>
      <w:ind w:left="0" w:firstLine="0"/>
      <w:jc w:val="left"/>
    </w:pPr>
    <w:rPr>
      <w:rFonts w:asciiTheme="minorHAnsi" w:eastAsiaTheme="minorHAnsi" w:hAnsiTheme="minorHAnsi" w:cstheme="minorBidi"/>
      <w:color w:val="auto"/>
      <w:lang w:eastAsia="en-US"/>
    </w:rPr>
  </w:style>
  <w:style w:type="character" w:customStyle="1" w:styleId="FooterChar">
    <w:name w:val="Footer Char"/>
    <w:basedOn w:val="DefaultParagraphFont"/>
    <w:link w:val="Footer"/>
    <w:uiPriority w:val="99"/>
    <w:rsid w:val="006C3AA0"/>
    <w:rPr>
      <w:rFonts w:eastAsiaTheme="minorHAnsi"/>
      <w:lang w:eastAsia="en-US"/>
    </w:rPr>
  </w:style>
  <w:style w:type="character" w:styleId="Hyperlink">
    <w:name w:val="Hyperlink"/>
    <w:basedOn w:val="DefaultParagraphFont"/>
    <w:uiPriority w:val="99"/>
    <w:unhideWhenUsed/>
    <w:rsid w:val="006D4BD3"/>
    <w:rPr>
      <w:color w:val="0563C1" w:themeColor="hyperlink"/>
      <w:u w:val="single"/>
    </w:rPr>
  </w:style>
  <w:style w:type="character" w:customStyle="1" w:styleId="UnresolvedMention">
    <w:name w:val="Unresolved Mention"/>
    <w:basedOn w:val="DefaultParagraphFont"/>
    <w:uiPriority w:val="99"/>
    <w:semiHidden/>
    <w:unhideWhenUsed/>
    <w:rsid w:val="006D4BD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D17"/>
    <w:pPr>
      <w:spacing w:after="21" w:line="248" w:lineRule="auto"/>
      <w:ind w:left="10" w:hanging="10"/>
      <w:jc w:val="both"/>
    </w:pPr>
    <w:rPr>
      <w:rFonts w:ascii="Calibri" w:eastAsia="Calibri" w:hAnsi="Calibri" w:cs="Calibri"/>
      <w:color w:val="000000"/>
    </w:rPr>
  </w:style>
  <w:style w:type="paragraph" w:styleId="Heading1">
    <w:name w:val="heading 1"/>
    <w:next w:val="Normal"/>
    <w:link w:val="Heading1Char"/>
    <w:uiPriority w:val="9"/>
    <w:qFormat/>
    <w:rsid w:val="000D1D17"/>
    <w:pPr>
      <w:keepNext/>
      <w:keepLines/>
      <w:numPr>
        <w:numId w:val="7"/>
      </w:numPr>
      <w:spacing w:after="97"/>
      <w:outlineLvl w:val="0"/>
    </w:pPr>
    <w:rPr>
      <w:rFonts w:ascii="Calibri" w:eastAsia="Calibri" w:hAnsi="Calibri" w:cs="Calibri"/>
      <w:b/>
      <w:color w:val="000000"/>
      <w:u w:val="single" w:color="000000"/>
    </w:rPr>
  </w:style>
  <w:style w:type="paragraph" w:styleId="Heading2">
    <w:name w:val="heading 2"/>
    <w:basedOn w:val="Normal"/>
    <w:next w:val="Normal"/>
    <w:link w:val="Heading2Char"/>
    <w:uiPriority w:val="9"/>
    <w:semiHidden/>
    <w:unhideWhenUsed/>
    <w:qFormat/>
    <w:rsid w:val="004E24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1D17"/>
    <w:rPr>
      <w:rFonts w:ascii="Calibri" w:eastAsia="Calibri" w:hAnsi="Calibri" w:cs="Calibri"/>
      <w:b/>
      <w:color w:val="000000"/>
      <w:u w:val="single" w:color="000000"/>
    </w:rPr>
  </w:style>
  <w:style w:type="table" w:customStyle="1" w:styleId="TableGrid">
    <w:name w:val="TableGrid"/>
    <w:rsid w:val="000D1D17"/>
    <w:pPr>
      <w:spacing w:after="0" w:line="240" w:lineRule="auto"/>
    </w:pPr>
    <w:tblPr>
      <w:tblCellMar>
        <w:top w:w="0" w:type="dxa"/>
        <w:left w:w="0" w:type="dxa"/>
        <w:bottom w:w="0" w:type="dxa"/>
        <w:right w:w="0" w:type="dxa"/>
      </w:tblCellMar>
    </w:tblPr>
  </w:style>
  <w:style w:type="paragraph" w:styleId="ListParagraph">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Normal"/>
    <w:link w:val="ListParagraphChar"/>
    <w:uiPriority w:val="34"/>
    <w:qFormat/>
    <w:rsid w:val="00657F23"/>
    <w:pPr>
      <w:ind w:left="720"/>
      <w:contextualSpacing/>
    </w:pPr>
  </w:style>
  <w:style w:type="paragraph" w:styleId="Header">
    <w:name w:val="header"/>
    <w:basedOn w:val="Normal"/>
    <w:link w:val="HeaderChar"/>
    <w:uiPriority w:val="99"/>
    <w:unhideWhenUsed/>
    <w:rsid w:val="00B16C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6C1C"/>
    <w:rPr>
      <w:rFonts w:ascii="Calibri" w:eastAsia="Calibri" w:hAnsi="Calibri" w:cs="Calibri"/>
      <w:color w:val="000000"/>
    </w:rPr>
  </w:style>
  <w:style w:type="paragraph" w:styleId="BalloonText">
    <w:name w:val="Balloon Text"/>
    <w:basedOn w:val="Normal"/>
    <w:link w:val="BalloonTextChar"/>
    <w:uiPriority w:val="99"/>
    <w:semiHidden/>
    <w:unhideWhenUsed/>
    <w:rsid w:val="004B36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6ED"/>
    <w:rPr>
      <w:rFonts w:ascii="Tahoma" w:eastAsia="Calibri" w:hAnsi="Tahoma" w:cs="Tahoma"/>
      <w:color w:val="000000"/>
      <w:sz w:val="16"/>
      <w:szCs w:val="16"/>
    </w:rPr>
  </w:style>
  <w:style w:type="paragraph" w:styleId="Title">
    <w:name w:val="Title"/>
    <w:basedOn w:val="Normal"/>
    <w:next w:val="Normal"/>
    <w:link w:val="TitleChar"/>
    <w:uiPriority w:val="10"/>
    <w:qFormat/>
    <w:rsid w:val="00B82D59"/>
    <w:pPr>
      <w:pBdr>
        <w:bottom w:val="single" w:sz="8" w:space="4" w:color="4472C4" w:themeColor="accent1"/>
      </w:pBdr>
      <w:spacing w:after="300" w:line="240" w:lineRule="auto"/>
      <w:ind w:left="0" w:firstLine="0"/>
      <w:contextualSpacing/>
      <w:jc w:val="left"/>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0"/>
    <w:rsid w:val="00B82D59"/>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ListParagraphChar">
    <w:name w:val="List Paragraph Char"/>
    <w:aliases w:val="Γράφημα Char,Bullet21 Char,Bullet22 Char,Bullet23 Char,Bullet211 Char,Bullet24 Char,Bullet25 Char,Bullet26 Char,Bullet27 Char,bl11 Char,Bullet212 Char,Bullet28 Char,bl12 Char,Bullet213 Char,Bullet29 Char,bl13 Char,Bullet214 Char"/>
    <w:link w:val="ListParagraph"/>
    <w:uiPriority w:val="34"/>
    <w:qFormat/>
    <w:locked/>
    <w:rsid w:val="00E212AB"/>
    <w:rPr>
      <w:rFonts w:ascii="Calibri" w:eastAsia="Calibri" w:hAnsi="Calibri" w:cs="Calibri"/>
      <w:color w:val="000000"/>
    </w:rPr>
  </w:style>
  <w:style w:type="character" w:customStyle="1" w:styleId="Heading2Char">
    <w:name w:val="Heading 2 Char"/>
    <w:basedOn w:val="DefaultParagraphFont"/>
    <w:link w:val="Heading2"/>
    <w:uiPriority w:val="9"/>
    <w:semiHidden/>
    <w:rsid w:val="004E2437"/>
    <w:rPr>
      <w:rFonts w:asciiTheme="majorHAnsi" w:eastAsiaTheme="majorEastAsia" w:hAnsiTheme="majorHAnsi" w:cstheme="majorBidi"/>
      <w:color w:val="2F5496" w:themeColor="accent1" w:themeShade="BF"/>
      <w:sz w:val="26"/>
      <w:szCs w:val="26"/>
    </w:rPr>
  </w:style>
  <w:style w:type="table" w:styleId="TableGrid0">
    <w:name w:val="Table Grid"/>
    <w:basedOn w:val="TableNormal"/>
    <w:uiPriority w:val="39"/>
    <w:rsid w:val="006C3A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C3AA0"/>
    <w:pPr>
      <w:tabs>
        <w:tab w:val="center" w:pos="4153"/>
        <w:tab w:val="right" w:pos="8306"/>
      </w:tabs>
      <w:spacing w:after="0" w:line="240" w:lineRule="auto"/>
      <w:ind w:left="0" w:firstLine="0"/>
      <w:jc w:val="left"/>
    </w:pPr>
    <w:rPr>
      <w:rFonts w:asciiTheme="minorHAnsi" w:eastAsiaTheme="minorHAnsi" w:hAnsiTheme="minorHAnsi" w:cstheme="minorBidi"/>
      <w:color w:val="auto"/>
      <w:lang w:eastAsia="en-US"/>
    </w:rPr>
  </w:style>
  <w:style w:type="character" w:customStyle="1" w:styleId="FooterChar">
    <w:name w:val="Footer Char"/>
    <w:basedOn w:val="DefaultParagraphFont"/>
    <w:link w:val="Footer"/>
    <w:uiPriority w:val="99"/>
    <w:rsid w:val="006C3AA0"/>
    <w:rPr>
      <w:rFonts w:eastAsiaTheme="minorHAnsi"/>
      <w:lang w:eastAsia="en-US"/>
    </w:rPr>
  </w:style>
  <w:style w:type="character" w:styleId="Hyperlink">
    <w:name w:val="Hyperlink"/>
    <w:basedOn w:val="DefaultParagraphFont"/>
    <w:uiPriority w:val="99"/>
    <w:unhideWhenUsed/>
    <w:rsid w:val="006D4BD3"/>
    <w:rPr>
      <w:color w:val="0563C1" w:themeColor="hyperlink"/>
      <w:u w:val="single"/>
    </w:rPr>
  </w:style>
  <w:style w:type="character" w:customStyle="1" w:styleId="UnresolvedMention">
    <w:name w:val="Unresolved Mention"/>
    <w:basedOn w:val="DefaultParagraphFont"/>
    <w:uiPriority w:val="99"/>
    <w:semiHidden/>
    <w:unhideWhenUsed/>
    <w:rsid w:val="006D4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4451">
      <w:bodyDiv w:val="1"/>
      <w:marLeft w:val="0"/>
      <w:marRight w:val="0"/>
      <w:marTop w:val="0"/>
      <w:marBottom w:val="0"/>
      <w:divBdr>
        <w:top w:val="none" w:sz="0" w:space="0" w:color="auto"/>
        <w:left w:val="none" w:sz="0" w:space="0" w:color="auto"/>
        <w:bottom w:val="none" w:sz="0" w:space="0" w:color="auto"/>
        <w:right w:val="none" w:sz="0" w:space="0" w:color="auto"/>
      </w:divBdr>
    </w:div>
    <w:div w:id="131604442">
      <w:bodyDiv w:val="1"/>
      <w:marLeft w:val="0"/>
      <w:marRight w:val="0"/>
      <w:marTop w:val="0"/>
      <w:marBottom w:val="0"/>
      <w:divBdr>
        <w:top w:val="none" w:sz="0" w:space="0" w:color="auto"/>
        <w:left w:val="none" w:sz="0" w:space="0" w:color="auto"/>
        <w:bottom w:val="none" w:sz="0" w:space="0" w:color="auto"/>
        <w:right w:val="none" w:sz="0" w:space="0" w:color="auto"/>
      </w:divBdr>
    </w:div>
    <w:div w:id="206650701">
      <w:bodyDiv w:val="1"/>
      <w:marLeft w:val="0"/>
      <w:marRight w:val="0"/>
      <w:marTop w:val="0"/>
      <w:marBottom w:val="0"/>
      <w:divBdr>
        <w:top w:val="none" w:sz="0" w:space="0" w:color="auto"/>
        <w:left w:val="none" w:sz="0" w:space="0" w:color="auto"/>
        <w:bottom w:val="none" w:sz="0" w:space="0" w:color="auto"/>
        <w:right w:val="none" w:sz="0" w:space="0" w:color="auto"/>
      </w:divBdr>
    </w:div>
    <w:div w:id="277833848">
      <w:bodyDiv w:val="1"/>
      <w:marLeft w:val="0"/>
      <w:marRight w:val="0"/>
      <w:marTop w:val="0"/>
      <w:marBottom w:val="0"/>
      <w:divBdr>
        <w:top w:val="none" w:sz="0" w:space="0" w:color="auto"/>
        <w:left w:val="none" w:sz="0" w:space="0" w:color="auto"/>
        <w:bottom w:val="none" w:sz="0" w:space="0" w:color="auto"/>
        <w:right w:val="none" w:sz="0" w:space="0" w:color="auto"/>
      </w:divBdr>
    </w:div>
    <w:div w:id="334847796">
      <w:bodyDiv w:val="1"/>
      <w:marLeft w:val="0"/>
      <w:marRight w:val="0"/>
      <w:marTop w:val="0"/>
      <w:marBottom w:val="0"/>
      <w:divBdr>
        <w:top w:val="none" w:sz="0" w:space="0" w:color="auto"/>
        <w:left w:val="none" w:sz="0" w:space="0" w:color="auto"/>
        <w:bottom w:val="none" w:sz="0" w:space="0" w:color="auto"/>
        <w:right w:val="none" w:sz="0" w:space="0" w:color="auto"/>
      </w:divBdr>
    </w:div>
    <w:div w:id="341979634">
      <w:bodyDiv w:val="1"/>
      <w:marLeft w:val="0"/>
      <w:marRight w:val="0"/>
      <w:marTop w:val="0"/>
      <w:marBottom w:val="0"/>
      <w:divBdr>
        <w:top w:val="none" w:sz="0" w:space="0" w:color="auto"/>
        <w:left w:val="none" w:sz="0" w:space="0" w:color="auto"/>
        <w:bottom w:val="none" w:sz="0" w:space="0" w:color="auto"/>
        <w:right w:val="none" w:sz="0" w:space="0" w:color="auto"/>
      </w:divBdr>
    </w:div>
    <w:div w:id="477185662">
      <w:bodyDiv w:val="1"/>
      <w:marLeft w:val="0"/>
      <w:marRight w:val="0"/>
      <w:marTop w:val="0"/>
      <w:marBottom w:val="0"/>
      <w:divBdr>
        <w:top w:val="none" w:sz="0" w:space="0" w:color="auto"/>
        <w:left w:val="none" w:sz="0" w:space="0" w:color="auto"/>
        <w:bottom w:val="none" w:sz="0" w:space="0" w:color="auto"/>
        <w:right w:val="none" w:sz="0" w:space="0" w:color="auto"/>
      </w:divBdr>
    </w:div>
    <w:div w:id="537399492">
      <w:bodyDiv w:val="1"/>
      <w:marLeft w:val="0"/>
      <w:marRight w:val="0"/>
      <w:marTop w:val="0"/>
      <w:marBottom w:val="0"/>
      <w:divBdr>
        <w:top w:val="none" w:sz="0" w:space="0" w:color="auto"/>
        <w:left w:val="none" w:sz="0" w:space="0" w:color="auto"/>
        <w:bottom w:val="none" w:sz="0" w:space="0" w:color="auto"/>
        <w:right w:val="none" w:sz="0" w:space="0" w:color="auto"/>
      </w:divBdr>
    </w:div>
    <w:div w:id="638538364">
      <w:bodyDiv w:val="1"/>
      <w:marLeft w:val="0"/>
      <w:marRight w:val="0"/>
      <w:marTop w:val="0"/>
      <w:marBottom w:val="0"/>
      <w:divBdr>
        <w:top w:val="none" w:sz="0" w:space="0" w:color="auto"/>
        <w:left w:val="none" w:sz="0" w:space="0" w:color="auto"/>
        <w:bottom w:val="none" w:sz="0" w:space="0" w:color="auto"/>
        <w:right w:val="none" w:sz="0" w:space="0" w:color="auto"/>
      </w:divBdr>
    </w:div>
    <w:div w:id="764113601">
      <w:bodyDiv w:val="1"/>
      <w:marLeft w:val="0"/>
      <w:marRight w:val="0"/>
      <w:marTop w:val="0"/>
      <w:marBottom w:val="0"/>
      <w:divBdr>
        <w:top w:val="none" w:sz="0" w:space="0" w:color="auto"/>
        <w:left w:val="none" w:sz="0" w:space="0" w:color="auto"/>
        <w:bottom w:val="none" w:sz="0" w:space="0" w:color="auto"/>
        <w:right w:val="none" w:sz="0" w:space="0" w:color="auto"/>
      </w:divBdr>
    </w:div>
    <w:div w:id="830291934">
      <w:bodyDiv w:val="1"/>
      <w:marLeft w:val="0"/>
      <w:marRight w:val="0"/>
      <w:marTop w:val="0"/>
      <w:marBottom w:val="0"/>
      <w:divBdr>
        <w:top w:val="none" w:sz="0" w:space="0" w:color="auto"/>
        <w:left w:val="none" w:sz="0" w:space="0" w:color="auto"/>
        <w:bottom w:val="none" w:sz="0" w:space="0" w:color="auto"/>
        <w:right w:val="none" w:sz="0" w:space="0" w:color="auto"/>
      </w:divBdr>
    </w:div>
    <w:div w:id="1003049038">
      <w:bodyDiv w:val="1"/>
      <w:marLeft w:val="0"/>
      <w:marRight w:val="0"/>
      <w:marTop w:val="0"/>
      <w:marBottom w:val="0"/>
      <w:divBdr>
        <w:top w:val="none" w:sz="0" w:space="0" w:color="auto"/>
        <w:left w:val="none" w:sz="0" w:space="0" w:color="auto"/>
        <w:bottom w:val="none" w:sz="0" w:space="0" w:color="auto"/>
        <w:right w:val="none" w:sz="0" w:space="0" w:color="auto"/>
      </w:divBdr>
    </w:div>
    <w:div w:id="1280643122">
      <w:bodyDiv w:val="1"/>
      <w:marLeft w:val="0"/>
      <w:marRight w:val="0"/>
      <w:marTop w:val="0"/>
      <w:marBottom w:val="0"/>
      <w:divBdr>
        <w:top w:val="none" w:sz="0" w:space="0" w:color="auto"/>
        <w:left w:val="none" w:sz="0" w:space="0" w:color="auto"/>
        <w:bottom w:val="none" w:sz="0" w:space="0" w:color="auto"/>
        <w:right w:val="none" w:sz="0" w:space="0" w:color="auto"/>
      </w:divBdr>
    </w:div>
    <w:div w:id="1329871071">
      <w:bodyDiv w:val="1"/>
      <w:marLeft w:val="0"/>
      <w:marRight w:val="0"/>
      <w:marTop w:val="0"/>
      <w:marBottom w:val="0"/>
      <w:divBdr>
        <w:top w:val="none" w:sz="0" w:space="0" w:color="auto"/>
        <w:left w:val="none" w:sz="0" w:space="0" w:color="auto"/>
        <w:bottom w:val="none" w:sz="0" w:space="0" w:color="auto"/>
        <w:right w:val="none" w:sz="0" w:space="0" w:color="auto"/>
      </w:divBdr>
    </w:div>
    <w:div w:id="1499231002">
      <w:bodyDiv w:val="1"/>
      <w:marLeft w:val="0"/>
      <w:marRight w:val="0"/>
      <w:marTop w:val="0"/>
      <w:marBottom w:val="0"/>
      <w:divBdr>
        <w:top w:val="none" w:sz="0" w:space="0" w:color="auto"/>
        <w:left w:val="none" w:sz="0" w:space="0" w:color="auto"/>
        <w:bottom w:val="none" w:sz="0" w:space="0" w:color="auto"/>
        <w:right w:val="none" w:sz="0" w:space="0" w:color="auto"/>
      </w:divBdr>
    </w:div>
    <w:div w:id="1590695901">
      <w:bodyDiv w:val="1"/>
      <w:marLeft w:val="0"/>
      <w:marRight w:val="0"/>
      <w:marTop w:val="0"/>
      <w:marBottom w:val="0"/>
      <w:divBdr>
        <w:top w:val="none" w:sz="0" w:space="0" w:color="auto"/>
        <w:left w:val="none" w:sz="0" w:space="0" w:color="auto"/>
        <w:bottom w:val="none" w:sz="0" w:space="0" w:color="auto"/>
        <w:right w:val="none" w:sz="0" w:space="0" w:color="auto"/>
      </w:divBdr>
    </w:div>
    <w:div w:id="1629319780">
      <w:bodyDiv w:val="1"/>
      <w:marLeft w:val="0"/>
      <w:marRight w:val="0"/>
      <w:marTop w:val="0"/>
      <w:marBottom w:val="0"/>
      <w:divBdr>
        <w:top w:val="none" w:sz="0" w:space="0" w:color="auto"/>
        <w:left w:val="none" w:sz="0" w:space="0" w:color="auto"/>
        <w:bottom w:val="none" w:sz="0" w:space="0" w:color="auto"/>
        <w:right w:val="none" w:sz="0" w:space="0" w:color="auto"/>
      </w:divBdr>
    </w:div>
    <w:div w:id="1713067613">
      <w:bodyDiv w:val="1"/>
      <w:marLeft w:val="0"/>
      <w:marRight w:val="0"/>
      <w:marTop w:val="0"/>
      <w:marBottom w:val="0"/>
      <w:divBdr>
        <w:top w:val="none" w:sz="0" w:space="0" w:color="auto"/>
        <w:left w:val="none" w:sz="0" w:space="0" w:color="auto"/>
        <w:bottom w:val="none" w:sz="0" w:space="0" w:color="auto"/>
        <w:right w:val="none" w:sz="0" w:space="0" w:color="auto"/>
      </w:divBdr>
    </w:div>
    <w:div w:id="1944848156">
      <w:bodyDiv w:val="1"/>
      <w:marLeft w:val="0"/>
      <w:marRight w:val="0"/>
      <w:marTop w:val="0"/>
      <w:marBottom w:val="0"/>
      <w:divBdr>
        <w:top w:val="none" w:sz="0" w:space="0" w:color="auto"/>
        <w:left w:val="none" w:sz="0" w:space="0" w:color="auto"/>
        <w:bottom w:val="none" w:sz="0" w:space="0" w:color="auto"/>
        <w:right w:val="none" w:sz="0" w:space="0" w:color="auto"/>
      </w:divBdr>
    </w:div>
    <w:div w:id="2005745791">
      <w:bodyDiv w:val="1"/>
      <w:marLeft w:val="0"/>
      <w:marRight w:val="0"/>
      <w:marTop w:val="0"/>
      <w:marBottom w:val="0"/>
      <w:divBdr>
        <w:top w:val="none" w:sz="0" w:space="0" w:color="auto"/>
        <w:left w:val="none" w:sz="0" w:space="0" w:color="auto"/>
        <w:bottom w:val="none" w:sz="0" w:space="0" w:color="auto"/>
        <w:right w:val="none" w:sz="0" w:space="0" w:color="auto"/>
      </w:divBdr>
    </w:div>
    <w:div w:id="2045906127">
      <w:bodyDiv w:val="1"/>
      <w:marLeft w:val="0"/>
      <w:marRight w:val="0"/>
      <w:marTop w:val="0"/>
      <w:marBottom w:val="0"/>
      <w:divBdr>
        <w:top w:val="none" w:sz="0" w:space="0" w:color="auto"/>
        <w:left w:val="none" w:sz="0" w:space="0" w:color="auto"/>
        <w:bottom w:val="none" w:sz="0" w:space="0" w:color="auto"/>
        <w:right w:val="none" w:sz="0" w:space="0" w:color="auto"/>
      </w:divBdr>
    </w:div>
    <w:div w:id="2057507363">
      <w:bodyDiv w:val="1"/>
      <w:marLeft w:val="0"/>
      <w:marRight w:val="0"/>
      <w:marTop w:val="0"/>
      <w:marBottom w:val="0"/>
      <w:divBdr>
        <w:top w:val="none" w:sz="0" w:space="0" w:color="auto"/>
        <w:left w:val="none" w:sz="0" w:space="0" w:color="auto"/>
        <w:bottom w:val="none" w:sz="0" w:space="0" w:color="auto"/>
        <w:right w:val="none" w:sz="0" w:space="0" w:color="auto"/>
      </w:divBdr>
    </w:div>
    <w:div w:id="2098474275">
      <w:bodyDiv w:val="1"/>
      <w:marLeft w:val="0"/>
      <w:marRight w:val="0"/>
      <w:marTop w:val="0"/>
      <w:marBottom w:val="0"/>
      <w:divBdr>
        <w:top w:val="none" w:sz="0" w:space="0" w:color="auto"/>
        <w:left w:val="none" w:sz="0" w:space="0" w:color="auto"/>
        <w:bottom w:val="none" w:sz="0" w:space="0" w:color="auto"/>
        <w:right w:val="none" w:sz="0" w:space="0" w:color="auto"/>
      </w:divBdr>
    </w:div>
    <w:div w:id="2134596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procurement@kinonikoekav.g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18330-94DF-49F3-943A-F15BB7A1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5716</Words>
  <Characters>30869</Characters>
  <Application>Microsoft Office Word</Application>
  <DocSecurity>0</DocSecurity>
  <Lines>257</Lines>
  <Paragraphs>73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Pitsoulis</dc:creator>
  <cp:lastModifiedBy>Windows User</cp:lastModifiedBy>
  <cp:revision>4</cp:revision>
  <cp:lastPrinted>2020-04-01T09:27:00Z</cp:lastPrinted>
  <dcterms:created xsi:type="dcterms:W3CDTF">2020-04-02T12:54:00Z</dcterms:created>
  <dcterms:modified xsi:type="dcterms:W3CDTF">2020-04-02T13:45:00Z</dcterms:modified>
</cp:coreProperties>
</file>